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2BB" w:rsidRDefault="00C41324">
      <w:r>
        <w:rPr>
          <w:rFonts w:hint="eastAsia"/>
        </w:rPr>
        <w:t>理科「人や他の動物の体</w:t>
      </w:r>
      <w:r w:rsidR="006752BB">
        <w:rPr>
          <w:rFonts w:hint="eastAsia"/>
        </w:rPr>
        <w:t>」</w:t>
      </w:r>
      <w:r w:rsidR="008358F5">
        <w:rPr>
          <w:rFonts w:hint="eastAsia"/>
        </w:rPr>
        <w:t xml:space="preserve">　</w:t>
      </w:r>
      <w:r w:rsidR="005871BD">
        <w:rPr>
          <w:rFonts w:hint="eastAsia"/>
        </w:rPr>
        <w:t xml:space="preserve">６年（　）組　氏名（　　　</w:t>
      </w:r>
      <w:r w:rsidR="008358F5">
        <w:rPr>
          <w:rFonts w:hint="eastAsia"/>
        </w:rPr>
        <w:t xml:space="preserve">　　</w:t>
      </w:r>
      <w:r w:rsidR="005871BD">
        <w:rPr>
          <w:rFonts w:hint="eastAsia"/>
        </w:rPr>
        <w:t xml:space="preserve">　　　　　　</w:t>
      </w:r>
      <w:r w:rsidR="008358F5">
        <w:rPr>
          <w:rFonts w:hint="eastAsia"/>
        </w:rPr>
        <w:t xml:space="preserve">　</w:t>
      </w:r>
      <w:r w:rsidR="005871BD">
        <w:rPr>
          <w:rFonts w:hint="eastAsia"/>
        </w:rPr>
        <w:t>）</w:t>
      </w:r>
    </w:p>
    <w:tbl>
      <w:tblPr>
        <w:tblStyle w:val="a3"/>
        <w:tblpPr w:leftFromText="142" w:rightFromText="142" w:vertAnchor="text" w:horzAnchor="margin" w:tblpY="31"/>
        <w:tblW w:w="7508" w:type="dxa"/>
        <w:tblLook w:val="04A0" w:firstRow="1" w:lastRow="0" w:firstColumn="1" w:lastColumn="0" w:noHBand="0" w:noVBand="1"/>
      </w:tblPr>
      <w:tblGrid>
        <w:gridCol w:w="7508"/>
      </w:tblGrid>
      <w:tr w:rsidR="00EA1310" w:rsidTr="00EA1310">
        <w:trPr>
          <w:trHeight w:val="1002"/>
        </w:trPr>
        <w:tc>
          <w:tcPr>
            <w:tcW w:w="7508" w:type="dxa"/>
          </w:tcPr>
          <w:p w:rsidR="00EA1310" w:rsidRDefault="00EA1310" w:rsidP="00EA1310">
            <w:r>
              <w:rPr>
                <w:rFonts w:hint="eastAsia"/>
              </w:rPr>
              <w:t>【学習の進め方】</w:t>
            </w:r>
          </w:p>
          <w:p w:rsidR="00EA1310" w:rsidRDefault="00EA1310" w:rsidP="00EA1310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>
              <w:rPr>
                <w:rFonts w:hint="eastAsia"/>
              </w:rPr>
              <w:t>～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5"/>
                </mc:Choice>
                <mc:Fallback>
                  <w:t>⑥</w:t>
                </mc:Fallback>
              </mc:AlternateContent>
            </w:r>
            <w:r>
              <w:rPr>
                <w:rFonts w:hint="eastAsia"/>
              </w:rPr>
              <w:t>の順番で進め、各プリントの（１）から進めましょう。基本的には１つを４５分間で行うプログラムになっています。</w:t>
            </w:r>
          </w:p>
          <w:p w:rsidR="00EA1310" w:rsidRPr="006752BB" w:rsidRDefault="00EA1310" w:rsidP="00EA1310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わからないところは、教科書を見たり、おうちの方に聞いたりしてもかまいません。または、登校日に先生に聞くようにしてください。</w:t>
            </w:r>
          </w:p>
        </w:tc>
      </w:tr>
    </w:tbl>
    <w:p w:rsidR="00CD4BC7" w:rsidRDefault="00CD4BC7"/>
    <w:p w:rsidR="000700BD" w:rsidRDefault="00C41324">
      <w:r>
        <w:rPr>
          <w:rFonts w:hint="eastAsia"/>
        </w:rPr>
        <w:t>「人や他の動物の体</w:t>
      </w:r>
      <w:r w:rsidR="0039551B">
        <w:rPr>
          <w:rFonts w:hint="eastAsia"/>
        </w:rPr>
        <w:t>」</w:t>
      </w:r>
      <w:r w:rsidR="001C3A85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5"/>
          </mc:Choice>
          <mc:Fallback>
            <w:t>⑥</w:t>
          </mc:Fallback>
        </mc:AlternateContent>
      </w:r>
      <w:r w:rsidR="005014C0">
        <w:rPr>
          <w:rFonts w:hint="eastAsia"/>
        </w:rPr>
        <w:t xml:space="preserve">　　～生きていくための体の</w:t>
      </w:r>
      <w:r w:rsidR="00936EAF">
        <w:rPr>
          <w:rFonts w:hint="eastAsia"/>
        </w:rPr>
        <w:t>～</w:t>
      </w:r>
    </w:p>
    <w:p w:rsidR="000700BD" w:rsidRPr="00AB6478" w:rsidRDefault="000E6BDD" w:rsidP="000E6BDD">
      <w:pPr>
        <w:ind w:firstLineChars="100" w:firstLine="210"/>
      </w:pPr>
      <w:r>
        <w:rPr>
          <w:rFonts w:hint="eastAsia"/>
        </w:rPr>
        <w:t>前回までの</w:t>
      </w:r>
      <w:r w:rsidR="00FA5CF2">
        <w:rPr>
          <w:rFonts w:hint="eastAsia"/>
        </w:rPr>
        <w:t>学習で、</w:t>
      </w:r>
      <w:r w:rsidR="001C3A85">
        <w:rPr>
          <w:rFonts w:hint="eastAsia"/>
        </w:rPr>
        <w:t>「呼吸」・「消化・吸収」・「血液の流れ」の仕組みについて学習してきましたね</w:t>
      </w:r>
      <w:r>
        <w:rPr>
          <w:rFonts w:hint="eastAsia"/>
        </w:rPr>
        <w:t>。</w:t>
      </w:r>
      <w:r w:rsidR="001C3A85">
        <w:rPr>
          <w:rFonts w:hint="eastAsia"/>
        </w:rPr>
        <w:t>今日は</w:t>
      </w:r>
      <w:r w:rsidR="00361C71">
        <w:rPr>
          <w:rFonts w:hint="eastAsia"/>
        </w:rPr>
        <w:t>、「</w:t>
      </w:r>
      <w:r w:rsidR="001C3A85">
        <w:rPr>
          <w:rFonts w:hint="eastAsia"/>
        </w:rPr>
        <w:t>それぞれがどのようにかかわりあっているのか</w:t>
      </w:r>
      <w:r w:rsidR="00361C71">
        <w:rPr>
          <w:rFonts w:hint="eastAsia"/>
        </w:rPr>
        <w:t>」</w:t>
      </w:r>
      <w:r w:rsidR="00AC3BAB">
        <w:rPr>
          <w:rFonts w:hint="eastAsia"/>
        </w:rPr>
        <w:t>、</w:t>
      </w:r>
      <w:r w:rsidR="00361C71">
        <w:rPr>
          <w:rFonts w:hint="eastAsia"/>
        </w:rPr>
        <w:t>「</w:t>
      </w:r>
      <w:r w:rsidR="00AC3BAB">
        <w:rPr>
          <w:rFonts w:hint="eastAsia"/>
        </w:rPr>
        <w:t>人以外の動物にも当てはまるのか</w:t>
      </w:r>
      <w:r w:rsidR="00361C71">
        <w:rPr>
          <w:rFonts w:hint="eastAsia"/>
        </w:rPr>
        <w:t>」について</w:t>
      </w:r>
      <w:r w:rsidR="00AC3BAB">
        <w:rPr>
          <w:rFonts w:hint="eastAsia"/>
        </w:rPr>
        <w:t>調べていきます。</w:t>
      </w:r>
    </w:p>
    <w:tbl>
      <w:tblPr>
        <w:tblpPr w:leftFromText="142" w:rightFromText="142" w:vertAnchor="text" w:horzAnchor="margin" w:tblpY="40"/>
        <w:tblW w:w="7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10"/>
      </w:tblGrid>
      <w:tr w:rsidR="00EA1310" w:rsidRPr="00EA1310" w:rsidTr="00E60E10">
        <w:trPr>
          <w:trHeight w:val="5515"/>
        </w:trPr>
        <w:tc>
          <w:tcPr>
            <w:tcW w:w="748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C77D2" w:rsidRDefault="00FA5CF2" w:rsidP="00B62AEE">
            <w:pPr>
              <w:ind w:left="630" w:hangingChars="300" w:hanging="630"/>
            </w:pPr>
            <w:r>
              <w:rPr>
                <w:rFonts w:hint="eastAsia"/>
              </w:rPr>
              <w:t>（１）</w:t>
            </w:r>
            <w:r w:rsidR="00361C71">
              <w:rPr>
                <w:rFonts w:hint="eastAsia"/>
              </w:rPr>
              <w:t>呼吸や消化・吸収、血液が流れる仕組みは、</w:t>
            </w:r>
            <w:r w:rsidR="00B91087">
              <w:rPr>
                <w:rFonts w:hint="eastAsia"/>
              </w:rPr>
              <w:t>体のどの臓器と</w:t>
            </w:r>
            <w:r w:rsidR="00361C71">
              <w:rPr>
                <w:rFonts w:hint="eastAsia"/>
              </w:rPr>
              <w:t>関わり合って</w:t>
            </w:r>
            <w:r w:rsidR="00B91087">
              <w:rPr>
                <w:rFonts w:hint="eastAsia"/>
              </w:rPr>
              <w:t>生命を保って</w:t>
            </w:r>
            <w:r w:rsidR="00361C71">
              <w:rPr>
                <w:rFonts w:hint="eastAsia"/>
              </w:rPr>
              <w:t>いるのだろうか</w:t>
            </w:r>
            <w:r w:rsidR="0017151E">
              <w:rPr>
                <w:rFonts w:hint="eastAsia"/>
              </w:rPr>
              <w:t>。</w:t>
            </w:r>
            <w:r w:rsidR="00B91087">
              <w:rPr>
                <w:rFonts w:hint="eastAsia"/>
              </w:rPr>
              <w:t>教科書Ｐ４９の黒板の図を参考にして、それぞれの臓器との関係を図にまとめましょう。</w:t>
            </w:r>
          </w:p>
          <w:tbl>
            <w:tblPr>
              <w:tblStyle w:val="a3"/>
              <w:tblW w:w="7302" w:type="dxa"/>
              <w:tblLook w:val="04A0" w:firstRow="1" w:lastRow="0" w:firstColumn="1" w:lastColumn="0" w:noHBand="0" w:noVBand="1"/>
            </w:tblPr>
            <w:tblGrid>
              <w:gridCol w:w="3651"/>
              <w:gridCol w:w="3651"/>
            </w:tblGrid>
            <w:tr w:rsidR="00B91087" w:rsidTr="00E60E10">
              <w:trPr>
                <w:trHeight w:val="2134"/>
              </w:trPr>
              <w:tc>
                <w:tcPr>
                  <w:tcW w:w="3651" w:type="dxa"/>
                </w:tcPr>
                <w:p w:rsidR="00B91087" w:rsidRPr="00B91087" w:rsidRDefault="00B91087" w:rsidP="00090AD9">
                  <w:pPr>
                    <w:framePr w:hSpace="142" w:wrap="around" w:vAnchor="text" w:hAnchor="margin" w:y="40"/>
                    <w:rPr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【空気中の酸素】</w:t>
                  </w:r>
                </w:p>
              </w:tc>
              <w:tc>
                <w:tcPr>
                  <w:tcW w:w="3651" w:type="dxa"/>
                </w:tcPr>
                <w:p w:rsidR="00B91087" w:rsidRPr="00B91087" w:rsidRDefault="00B91087" w:rsidP="00090AD9">
                  <w:pPr>
                    <w:framePr w:hSpace="142" w:wrap="around" w:vAnchor="text" w:hAnchor="margin" w:y="40"/>
                    <w:rPr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【養分】</w:t>
                  </w:r>
                </w:p>
              </w:tc>
            </w:tr>
            <w:tr w:rsidR="00B91087" w:rsidTr="00E60E10">
              <w:trPr>
                <w:trHeight w:val="2134"/>
              </w:trPr>
              <w:tc>
                <w:tcPr>
                  <w:tcW w:w="3651" w:type="dxa"/>
                </w:tcPr>
                <w:p w:rsidR="00B91087" w:rsidRPr="00B91087" w:rsidRDefault="00B91087" w:rsidP="00090AD9">
                  <w:pPr>
                    <w:framePr w:hSpace="142" w:wrap="around" w:vAnchor="text" w:hAnchor="margin" w:y="40"/>
                    <w:rPr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【二酸化炭素】</w:t>
                  </w:r>
                </w:p>
              </w:tc>
              <w:tc>
                <w:tcPr>
                  <w:tcW w:w="3651" w:type="dxa"/>
                </w:tcPr>
                <w:p w:rsidR="00B91087" w:rsidRPr="00B91087" w:rsidRDefault="00B91087" w:rsidP="00090AD9">
                  <w:pPr>
                    <w:framePr w:hSpace="142" w:wrap="around" w:vAnchor="text" w:hAnchor="margin" w:y="40"/>
                    <w:rPr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【不要なもの】</w:t>
                  </w:r>
                </w:p>
              </w:tc>
            </w:tr>
          </w:tbl>
          <w:p w:rsidR="00B91087" w:rsidRPr="00697AE3" w:rsidRDefault="00B91087" w:rsidP="00361C71"/>
        </w:tc>
      </w:tr>
    </w:tbl>
    <w:p w:rsidR="00B62AEE" w:rsidRDefault="000E6BDD" w:rsidP="0098614C">
      <w:r>
        <w:rPr>
          <w:rFonts w:hint="eastAsia"/>
        </w:rPr>
        <w:t xml:space="preserve">　</w:t>
      </w:r>
      <w:r w:rsidR="001D6D2C">
        <w:rPr>
          <w:rFonts w:hint="eastAsia"/>
        </w:rPr>
        <w:t>人の体のしくみについてしっかりとまとめることはできましたか？</w:t>
      </w:r>
    </w:p>
    <w:p w:rsidR="00A74885" w:rsidRPr="00A74885" w:rsidRDefault="001D6D2C" w:rsidP="00B62AEE">
      <w:pPr>
        <w:ind w:firstLineChars="100" w:firstLine="210"/>
      </w:pPr>
      <w:r>
        <w:rPr>
          <w:rFonts w:hint="eastAsia"/>
        </w:rPr>
        <w:t>では、「人」以外の動物</w:t>
      </w:r>
      <w:r w:rsidR="00B62AEE">
        <w:rPr>
          <w:rFonts w:hint="eastAsia"/>
        </w:rPr>
        <w:t>はどうなっているのかな？調べてみましょう。</w:t>
      </w:r>
    </w:p>
    <w:tbl>
      <w:tblPr>
        <w:tblpPr w:leftFromText="142" w:rightFromText="142" w:vertAnchor="text" w:horzAnchor="margin" w:tblpXSpec="right" w:tblpY="91"/>
        <w:tblW w:w="7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6"/>
      </w:tblGrid>
      <w:tr w:rsidR="004C0406" w:rsidTr="00A10B64">
        <w:trPr>
          <w:trHeight w:val="7497"/>
        </w:trPr>
        <w:tc>
          <w:tcPr>
            <w:tcW w:w="74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51B83" w:rsidRDefault="00B91087" w:rsidP="00AC2950">
            <w:pPr>
              <w:ind w:left="630" w:hangingChars="300" w:hanging="630"/>
            </w:pPr>
            <w:r>
              <w:rPr>
                <w:rFonts w:hint="eastAsia"/>
              </w:rPr>
              <w:t>（４</w:t>
            </w:r>
            <w:r w:rsidR="00F942E1">
              <w:rPr>
                <w:rFonts w:hint="eastAsia"/>
              </w:rPr>
              <w:t>）</w:t>
            </w:r>
            <w:r w:rsidR="00D049B3">
              <w:rPr>
                <w:rFonts w:hint="eastAsia"/>
              </w:rPr>
              <w:t>イヌとフナの体の仕組みについて</w:t>
            </w:r>
            <w:r w:rsidR="00CD4BC7">
              <w:rPr>
                <w:rFonts w:hint="eastAsia"/>
              </w:rPr>
              <w:t>教科書P</w:t>
            </w:r>
            <w:r w:rsidR="00090AD9">
              <w:rPr>
                <w:rFonts w:hint="eastAsia"/>
              </w:rPr>
              <w:t>５５</w:t>
            </w:r>
            <w:r w:rsidR="00F51B83">
              <w:rPr>
                <w:rFonts w:hint="eastAsia"/>
              </w:rPr>
              <w:t>を見て調べましょう。</w:t>
            </w:r>
          </w:p>
          <w:p w:rsidR="00090AD9" w:rsidRPr="00AC2950" w:rsidRDefault="00E16241" w:rsidP="00E16241">
            <w:pPr>
              <w:spacing w:line="280" w:lineRule="exact"/>
              <w:rPr>
                <w:rFonts w:hint="eastAsia"/>
                <w:sz w:val="20"/>
              </w:rPr>
            </w:pPr>
            <w:r w:rsidRPr="00B162E2">
              <w:rPr>
                <w:rFonts w:hint="eastAsia"/>
                <w:noProof/>
                <w:sz w:val="20"/>
              </w:rPr>
              <w:drawing>
                <wp:anchor distT="0" distB="0" distL="114300" distR="114300" simplePos="0" relativeHeight="251664384" behindDoc="0" locked="0" layoutInCell="1" allowOverlap="1" wp14:anchorId="50687799" wp14:editId="52C10F28">
                  <wp:simplePos x="0" y="0"/>
                  <wp:positionH relativeFrom="margin">
                    <wp:posOffset>-13335</wp:posOffset>
                  </wp:positionH>
                  <wp:positionV relativeFrom="margin">
                    <wp:posOffset>250190</wp:posOffset>
                  </wp:positionV>
                  <wp:extent cx="2436495" cy="4419600"/>
                  <wp:effectExtent l="0" t="0" r="1905" b="0"/>
                  <wp:wrapSquare wrapText="bothSides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40" t="4281" r="6114"/>
                          <a:stretch/>
                        </pic:blipFill>
                        <pic:spPr bwMode="auto">
                          <a:xfrm>
                            <a:off x="0" y="0"/>
                            <a:ext cx="2436495" cy="441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【呼吸の仕組み】</w:t>
            </w:r>
          </w:p>
          <w:p w:rsidR="00A10B64" w:rsidRDefault="00A10B64" w:rsidP="00E16241">
            <w:pPr>
              <w:spacing w:line="280" w:lineRule="exact"/>
              <w:ind w:leftChars="200" w:left="620" w:hangingChars="100" w:hanging="200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11715B4" wp14:editId="7DA87533">
                      <wp:simplePos x="0" y="0"/>
                      <wp:positionH relativeFrom="column">
                        <wp:posOffset>2510790</wp:posOffset>
                      </wp:positionH>
                      <wp:positionV relativeFrom="paragraph">
                        <wp:posOffset>37465</wp:posOffset>
                      </wp:positionV>
                      <wp:extent cx="2066925" cy="457200"/>
                      <wp:effectExtent l="0" t="0" r="28575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669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60E10" w:rsidRDefault="00E60E1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11715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97.7pt;margin-top:2.95pt;width:162.75pt;height:3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" fillcolor="white [3201]" strokeweight=".5pt">
                      <v:textbox>
                        <w:txbxContent>
                          <w:p w:rsidR="00E60E10" w:rsidRDefault="00E60E10"/>
                        </w:txbxContent>
                      </v:textbox>
                    </v:shape>
                  </w:pict>
                </mc:Fallback>
              </mc:AlternateContent>
            </w:r>
          </w:p>
          <w:p w:rsidR="00A10B64" w:rsidRDefault="00A10B64" w:rsidP="00E16241">
            <w:pPr>
              <w:spacing w:line="280" w:lineRule="exact"/>
              <w:ind w:leftChars="200" w:left="620" w:hangingChars="100" w:hanging="200"/>
              <w:rPr>
                <w:sz w:val="20"/>
              </w:rPr>
            </w:pPr>
          </w:p>
          <w:p w:rsidR="00AC2950" w:rsidRDefault="00AC2950" w:rsidP="00E16241">
            <w:pPr>
              <w:spacing w:line="280" w:lineRule="exact"/>
              <w:ind w:leftChars="200" w:left="620" w:hangingChars="100" w:hanging="200"/>
              <w:rPr>
                <w:sz w:val="20"/>
              </w:rPr>
            </w:pPr>
          </w:p>
          <w:p w:rsidR="00A10B64" w:rsidRDefault="00A10B64" w:rsidP="00E16241">
            <w:pPr>
              <w:spacing w:line="280" w:lineRule="exact"/>
              <w:ind w:leftChars="200" w:left="62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【消化・吸収の仕組み】</w:t>
            </w:r>
          </w:p>
          <w:p w:rsidR="00A10B64" w:rsidRDefault="00A10B64" w:rsidP="00E16241">
            <w:pPr>
              <w:spacing w:line="280" w:lineRule="exact"/>
              <w:ind w:leftChars="200" w:left="620" w:hangingChars="100" w:hanging="200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F4EB720" wp14:editId="59D3F501">
                      <wp:simplePos x="0" y="0"/>
                      <wp:positionH relativeFrom="column">
                        <wp:posOffset>2501265</wp:posOffset>
                      </wp:positionH>
                      <wp:positionV relativeFrom="paragraph">
                        <wp:posOffset>12065</wp:posOffset>
                      </wp:positionV>
                      <wp:extent cx="2066925" cy="457200"/>
                      <wp:effectExtent l="0" t="0" r="28575" b="1905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669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60E10" w:rsidRDefault="00E60E1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F4EB720" id="テキスト ボックス 3" o:spid="_x0000_s1027" type="#_x0000_t202" style="position:absolute;left:0;text-align:left;margin-left:196.95pt;margin-top:.95pt;width:162.75pt;height:3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" fillcolor="white [3201]" strokeweight=".5pt">
                      <v:textbox>
                        <w:txbxContent>
                          <w:p w:rsidR="00E60E10" w:rsidRDefault="00E60E10"/>
                        </w:txbxContent>
                      </v:textbox>
                    </v:shape>
                  </w:pict>
                </mc:Fallback>
              </mc:AlternateContent>
            </w:r>
          </w:p>
          <w:p w:rsidR="00A10B64" w:rsidRDefault="00A10B64" w:rsidP="00E16241">
            <w:pPr>
              <w:spacing w:line="280" w:lineRule="exact"/>
              <w:ind w:leftChars="200" w:left="620" w:hangingChars="100" w:hanging="200"/>
              <w:rPr>
                <w:sz w:val="20"/>
              </w:rPr>
            </w:pPr>
          </w:p>
          <w:p w:rsidR="00A10B64" w:rsidRDefault="00A10B64" w:rsidP="00E16241">
            <w:pPr>
              <w:spacing w:line="280" w:lineRule="exact"/>
              <w:ind w:leftChars="200" w:left="620" w:hangingChars="100" w:hanging="200"/>
              <w:rPr>
                <w:sz w:val="20"/>
              </w:rPr>
            </w:pPr>
          </w:p>
          <w:p w:rsidR="00A10B64" w:rsidRDefault="00A10B64" w:rsidP="00E16241">
            <w:pPr>
              <w:spacing w:line="280" w:lineRule="exact"/>
              <w:ind w:leftChars="200" w:left="620" w:hangingChars="100" w:hanging="200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D5A930A" wp14:editId="16C7E916">
                      <wp:simplePos x="0" y="0"/>
                      <wp:positionH relativeFrom="column">
                        <wp:posOffset>2520315</wp:posOffset>
                      </wp:positionH>
                      <wp:positionV relativeFrom="paragraph">
                        <wp:posOffset>193040</wp:posOffset>
                      </wp:positionV>
                      <wp:extent cx="2066925" cy="457200"/>
                      <wp:effectExtent l="0" t="0" r="28575" b="1905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669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60E10" w:rsidRDefault="00E60E1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D5A930A" id="テキスト ボックス 4" o:spid="_x0000_s1028" type="#_x0000_t202" style="position:absolute;left:0;text-align:left;margin-left:198.45pt;margin-top:15.2pt;width:162.75pt;height:36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" fillcolor="white [3201]" strokeweight=".5pt">
                      <v:textbox>
                        <w:txbxContent>
                          <w:p w:rsidR="00E60E10" w:rsidRDefault="00E60E1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0"/>
              </w:rPr>
              <w:t>【血液を流れる仕組み】</w:t>
            </w:r>
          </w:p>
          <w:p w:rsidR="00A10B64" w:rsidRDefault="00A10B64" w:rsidP="00E16241">
            <w:pPr>
              <w:spacing w:line="280" w:lineRule="exact"/>
              <w:ind w:leftChars="200" w:left="620" w:hangingChars="100" w:hanging="200"/>
              <w:rPr>
                <w:sz w:val="20"/>
              </w:rPr>
            </w:pPr>
          </w:p>
          <w:p w:rsidR="00A10B64" w:rsidRDefault="00A10B64" w:rsidP="00E16241">
            <w:pPr>
              <w:spacing w:line="280" w:lineRule="exact"/>
              <w:ind w:leftChars="200" w:left="620" w:hangingChars="100" w:hanging="200"/>
              <w:rPr>
                <w:sz w:val="20"/>
              </w:rPr>
            </w:pPr>
          </w:p>
          <w:p w:rsidR="00A10B64" w:rsidRDefault="00A10B64" w:rsidP="00E16241">
            <w:pPr>
              <w:spacing w:line="280" w:lineRule="exact"/>
              <w:ind w:leftChars="200" w:left="620" w:hangingChars="100" w:hanging="200"/>
              <w:rPr>
                <w:sz w:val="20"/>
              </w:rPr>
            </w:pPr>
          </w:p>
          <w:p w:rsidR="00A10B64" w:rsidRDefault="00A10B64" w:rsidP="00E16241">
            <w:pPr>
              <w:spacing w:line="280" w:lineRule="exact"/>
              <w:ind w:leftChars="200" w:left="620" w:hangingChars="100" w:hanging="200"/>
              <w:rPr>
                <w:sz w:val="20"/>
              </w:rPr>
            </w:pPr>
          </w:p>
          <w:p w:rsidR="00A10B64" w:rsidRDefault="00A10B64" w:rsidP="00E16241">
            <w:pPr>
              <w:spacing w:line="280" w:lineRule="exact"/>
              <w:ind w:leftChars="200" w:left="62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【呼吸の仕組み】</w:t>
            </w:r>
          </w:p>
          <w:p w:rsidR="00A10B64" w:rsidRDefault="00A10B64" w:rsidP="00E16241">
            <w:pPr>
              <w:spacing w:line="280" w:lineRule="exact"/>
              <w:ind w:leftChars="200" w:left="620" w:hangingChars="100" w:hanging="200"/>
              <w:rPr>
                <w:sz w:val="20"/>
              </w:rPr>
            </w:pPr>
            <w:r w:rsidRPr="00A10B64">
              <w:rPr>
                <w:rFonts w:hint="eastAsia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EADBF4D" wp14:editId="6A90DB0A">
                      <wp:simplePos x="0" y="0"/>
                      <wp:positionH relativeFrom="column">
                        <wp:posOffset>2542540</wp:posOffset>
                      </wp:positionH>
                      <wp:positionV relativeFrom="paragraph">
                        <wp:posOffset>7620</wp:posOffset>
                      </wp:positionV>
                      <wp:extent cx="2066925" cy="457200"/>
                      <wp:effectExtent l="0" t="0" r="28575" b="1905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669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60E10" w:rsidRDefault="00E60E10" w:rsidP="00A10B6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EADBF4D" id="テキスト ボックス 7" o:spid="_x0000_s1029" type="#_x0000_t202" style="position:absolute;left:0;text-align:left;margin-left:200.2pt;margin-top:.6pt;width:162.75pt;height:3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" fillcolor="window" strokeweight=".5pt">
                      <v:textbox>
                        <w:txbxContent>
                          <w:p w:rsidR="00E60E10" w:rsidRDefault="00E60E10" w:rsidP="00A10B64"/>
                        </w:txbxContent>
                      </v:textbox>
                    </v:shape>
                  </w:pict>
                </mc:Fallback>
              </mc:AlternateContent>
            </w:r>
            <w:r w:rsidRPr="00A10B64">
              <w:rPr>
                <w:rFonts w:hint="eastAsia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7BEC48A" wp14:editId="0C869E4E">
                      <wp:simplePos x="0" y="0"/>
                      <wp:positionH relativeFrom="column">
                        <wp:posOffset>2533015</wp:posOffset>
                      </wp:positionH>
                      <wp:positionV relativeFrom="paragraph">
                        <wp:posOffset>693420</wp:posOffset>
                      </wp:positionV>
                      <wp:extent cx="2066925" cy="457200"/>
                      <wp:effectExtent l="0" t="0" r="28575" b="1905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669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60E10" w:rsidRDefault="00E60E10" w:rsidP="00A10B6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7BEC48A" id="テキスト ボックス 8" o:spid="_x0000_s1030" type="#_x0000_t202" style="position:absolute;left:0;text-align:left;margin-left:199.45pt;margin-top:54.6pt;width:162.75pt;height:36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" fillcolor="window" strokeweight=".5pt">
                      <v:textbox>
                        <w:txbxContent>
                          <w:p w:rsidR="00E60E10" w:rsidRDefault="00E60E10" w:rsidP="00A10B64"/>
                        </w:txbxContent>
                      </v:textbox>
                    </v:shape>
                  </w:pict>
                </mc:Fallback>
              </mc:AlternateContent>
            </w:r>
          </w:p>
          <w:p w:rsidR="00A10B64" w:rsidRDefault="00A10B64" w:rsidP="00E16241">
            <w:pPr>
              <w:spacing w:line="280" w:lineRule="exact"/>
              <w:ind w:leftChars="200" w:left="620" w:hangingChars="100" w:hanging="200"/>
              <w:rPr>
                <w:sz w:val="20"/>
              </w:rPr>
            </w:pPr>
          </w:p>
          <w:p w:rsidR="00A10B64" w:rsidRDefault="00A10B64" w:rsidP="00E16241">
            <w:pPr>
              <w:spacing w:line="280" w:lineRule="exact"/>
              <w:ind w:leftChars="200" w:left="620" w:hangingChars="100" w:hanging="200"/>
              <w:rPr>
                <w:sz w:val="20"/>
              </w:rPr>
            </w:pPr>
          </w:p>
          <w:p w:rsidR="00A10B64" w:rsidRDefault="00A10B64" w:rsidP="00E16241">
            <w:pPr>
              <w:spacing w:line="280" w:lineRule="exact"/>
              <w:ind w:leftChars="200" w:left="62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【消化・吸収の仕組み】</w:t>
            </w:r>
          </w:p>
          <w:p w:rsidR="00A10B64" w:rsidRDefault="00A10B64" w:rsidP="00E16241">
            <w:pPr>
              <w:spacing w:line="280" w:lineRule="exact"/>
              <w:ind w:leftChars="200" w:left="620" w:hangingChars="100" w:hanging="200"/>
              <w:rPr>
                <w:rFonts w:hint="eastAsia"/>
                <w:sz w:val="20"/>
              </w:rPr>
            </w:pPr>
          </w:p>
          <w:p w:rsidR="00A10B64" w:rsidRDefault="00A10B64" w:rsidP="00A10B64">
            <w:pPr>
              <w:spacing w:line="280" w:lineRule="exact"/>
              <w:rPr>
                <w:sz w:val="20"/>
              </w:rPr>
            </w:pPr>
          </w:p>
          <w:p w:rsidR="00A10B64" w:rsidRDefault="00A10B64" w:rsidP="00A10B64">
            <w:pPr>
              <w:spacing w:line="280" w:lineRule="exact"/>
              <w:rPr>
                <w:sz w:val="20"/>
              </w:rPr>
            </w:pPr>
          </w:p>
          <w:p w:rsidR="00A10B64" w:rsidRDefault="00A10B64" w:rsidP="00A10B64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【血液を流れる仕組み】</w:t>
            </w:r>
          </w:p>
          <w:p w:rsidR="00E60E10" w:rsidRDefault="00E60E10" w:rsidP="00A10B64">
            <w:pPr>
              <w:spacing w:line="280" w:lineRule="exact"/>
              <w:rPr>
                <w:sz w:val="20"/>
              </w:rPr>
            </w:pPr>
            <w:r w:rsidRPr="00A10B64"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32ACB83" wp14:editId="3BCE33E9">
                      <wp:simplePos x="0" y="0"/>
                      <wp:positionH relativeFrom="column">
                        <wp:posOffset>2552065</wp:posOffset>
                      </wp:positionH>
                      <wp:positionV relativeFrom="paragraph">
                        <wp:posOffset>17145</wp:posOffset>
                      </wp:positionV>
                      <wp:extent cx="2066925" cy="457200"/>
                      <wp:effectExtent l="0" t="0" r="28575" b="1905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669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60E10" w:rsidRDefault="00E60E10" w:rsidP="00A10B6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32ACB83" id="テキスト ボックス 9" o:spid="_x0000_s1031" type="#_x0000_t202" style="position:absolute;left:0;text-align:left;margin-left:200.95pt;margin-top:1.35pt;width:162.75pt;height:36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" fillcolor="window" strokeweight=".5pt">
                      <v:textbox>
                        <w:txbxContent>
                          <w:p w:rsidR="00E60E10" w:rsidRDefault="00E60E10" w:rsidP="00A10B64"/>
                        </w:txbxContent>
                      </v:textbox>
                    </v:shape>
                  </w:pict>
                </mc:Fallback>
              </mc:AlternateContent>
            </w:r>
          </w:p>
          <w:p w:rsidR="00E60E10" w:rsidRDefault="00E60E10" w:rsidP="00A10B64">
            <w:pPr>
              <w:spacing w:line="280" w:lineRule="exact"/>
              <w:rPr>
                <w:sz w:val="20"/>
              </w:rPr>
            </w:pPr>
          </w:p>
          <w:p w:rsidR="00E60E10" w:rsidRDefault="00E60E10" w:rsidP="00A10B64">
            <w:pPr>
              <w:spacing w:line="280" w:lineRule="exact"/>
              <w:rPr>
                <w:sz w:val="20"/>
              </w:rPr>
            </w:pPr>
          </w:p>
          <w:p w:rsidR="005014C0" w:rsidRDefault="005014C0" w:rsidP="005014C0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「他の動物」の体の仕組みは、「人」と同じであることが多いです。</w:t>
            </w:r>
          </w:p>
          <w:p w:rsidR="00E60E10" w:rsidRDefault="005014C0" w:rsidP="005014C0">
            <w:pPr>
              <w:spacing w:line="280" w:lineRule="exact"/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体の仕組み</w:t>
            </w:r>
            <w:r w:rsidR="00E60E10">
              <w:rPr>
                <w:rFonts w:hint="eastAsia"/>
                <w:sz w:val="20"/>
              </w:rPr>
              <w:t>が大きくちがうのは、</w:t>
            </w:r>
          </w:p>
          <w:p w:rsidR="00E60E10" w:rsidRPr="00E60E10" w:rsidRDefault="005014C0" w:rsidP="005014C0">
            <w:pPr>
              <w:spacing w:line="280" w:lineRule="exact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　イヌ　・　フナ　）の（　　　　　　）の仕組み</w:t>
            </w:r>
            <w:r w:rsidR="00E60E10">
              <w:rPr>
                <w:rFonts w:hint="eastAsia"/>
                <w:sz w:val="20"/>
              </w:rPr>
              <w:t>と言えます。</w:t>
            </w:r>
          </w:p>
        </w:tc>
      </w:tr>
    </w:tbl>
    <w:p w:rsidR="005014C0" w:rsidRDefault="00DD61A8" w:rsidP="005014C0">
      <w:pPr>
        <w:spacing w:line="280" w:lineRule="exact"/>
        <w:ind w:left="630" w:hangingChars="300" w:hanging="630"/>
      </w:pPr>
      <w:r>
        <w:rPr>
          <w:rFonts w:hint="eastAsia"/>
        </w:rPr>
        <w:t>（６</w:t>
      </w:r>
      <w:r w:rsidR="000B1562">
        <w:rPr>
          <w:rFonts w:hint="eastAsia"/>
        </w:rPr>
        <w:t>）</w:t>
      </w:r>
      <w:r w:rsidR="00AE736B">
        <w:rPr>
          <w:rFonts w:hint="eastAsia"/>
        </w:rPr>
        <w:t>今日の学習を通して、分かった</w:t>
      </w:r>
      <w:r w:rsidR="00185A1A">
        <w:rPr>
          <w:rFonts w:hint="eastAsia"/>
        </w:rPr>
        <w:t>こと</w:t>
      </w:r>
      <w:r w:rsidR="00AE736B">
        <w:rPr>
          <w:rFonts w:hint="eastAsia"/>
        </w:rPr>
        <w:t>や</w:t>
      </w:r>
      <w:r w:rsidR="00185A1A">
        <w:rPr>
          <w:rFonts w:hint="eastAsia"/>
        </w:rPr>
        <w:t>気づいたことを振り返り、</w:t>
      </w:r>
      <w:r w:rsidR="000B1562">
        <w:rPr>
          <w:rFonts w:hint="eastAsia"/>
        </w:rPr>
        <w:t>さらに学びたいと思ったことや疑問に思ったことを</w:t>
      </w:r>
      <w:r w:rsidR="0039551B">
        <w:rPr>
          <w:rFonts w:hint="eastAsia"/>
        </w:rPr>
        <w:t>書きましょう。</w:t>
      </w:r>
    </w:p>
    <w:p w:rsidR="005014C0" w:rsidRDefault="005014C0" w:rsidP="005014C0">
      <w:pPr>
        <w:spacing w:line="280" w:lineRule="exact"/>
        <w:ind w:left="630" w:hangingChars="300" w:hanging="6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585474" wp14:editId="19ACBFAF">
                <wp:simplePos x="0" y="0"/>
                <wp:positionH relativeFrom="column">
                  <wp:align>right</wp:align>
                </wp:positionH>
                <wp:positionV relativeFrom="paragraph">
                  <wp:posOffset>24765</wp:posOffset>
                </wp:positionV>
                <wp:extent cx="4657725" cy="476250"/>
                <wp:effectExtent l="0" t="0" r="28575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014C0" w:rsidRDefault="005014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85474" id="テキスト ボックス 10" o:spid="_x0000_s1032" type="#_x0000_t202" style="position:absolute;left:0;text-align:left;margin-left:315.55pt;margin-top:1.95pt;width:366.75pt;height:37.5pt;z-index:251675648;visibility:visible;mso-wrap-style:square;mso-height-percent:0;mso-wrap-distance-left:9pt;mso-wrap-distance-top:0;mso-wrap-distance-right:9pt;mso-wrap-distance-bottom:0;mso-position-horizontal:right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" fillcolor="white [3201]" strokeweight=".5pt">
                <v:textbox>
                  <w:txbxContent>
                    <w:p w:rsidR="005014C0" w:rsidRDefault="005014C0"/>
                  </w:txbxContent>
                </v:textbox>
              </v:shape>
            </w:pict>
          </mc:Fallback>
        </mc:AlternateContent>
      </w:r>
    </w:p>
    <w:p w:rsidR="005014C0" w:rsidRDefault="005014C0" w:rsidP="005014C0">
      <w:pPr>
        <w:spacing w:line="280" w:lineRule="exact"/>
        <w:ind w:left="630" w:hangingChars="300" w:hanging="630"/>
      </w:pPr>
    </w:p>
    <w:p w:rsidR="005014C0" w:rsidRDefault="005014C0" w:rsidP="005014C0">
      <w:pPr>
        <w:spacing w:line="280" w:lineRule="exact"/>
        <w:ind w:left="630" w:hangingChars="300" w:hanging="630"/>
      </w:pPr>
    </w:p>
    <w:p w:rsidR="005014C0" w:rsidRPr="005014C0" w:rsidRDefault="005014C0" w:rsidP="005014C0">
      <w:pPr>
        <w:spacing w:line="280" w:lineRule="exact"/>
        <w:ind w:left="630" w:hangingChars="300" w:hanging="630"/>
        <w:rPr>
          <w:rFonts w:hint="eastAsia"/>
        </w:rPr>
      </w:pPr>
      <w:r>
        <w:rPr>
          <w:rFonts w:hint="eastAsia"/>
        </w:rPr>
        <w:t>（７）今日でこの単元は終わりです。最後に教科書</w:t>
      </w:r>
      <w:bookmarkStart w:id="0" w:name="_GoBack"/>
      <w:bookmarkEnd w:id="0"/>
      <w:r>
        <w:rPr>
          <w:rFonts w:hint="eastAsia"/>
        </w:rPr>
        <w:t>P５７の「確かめ」をノートに解きましょう。（教科書やプリントを見ながらやってもかまいません。）</w:t>
      </w:r>
    </w:p>
    <w:sectPr w:rsidR="005014C0" w:rsidRPr="005014C0" w:rsidSect="00EA1310">
      <w:pgSz w:w="16838" w:h="11906" w:orient="landscape" w:code="9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E10" w:rsidRDefault="00E60E10" w:rsidP="0089070C">
      <w:r>
        <w:separator/>
      </w:r>
    </w:p>
  </w:endnote>
  <w:endnote w:type="continuationSeparator" w:id="0">
    <w:p w:rsidR="00E60E10" w:rsidRDefault="00E60E10" w:rsidP="0089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E10" w:rsidRDefault="00E60E10" w:rsidP="0089070C">
      <w:r>
        <w:separator/>
      </w:r>
    </w:p>
  </w:footnote>
  <w:footnote w:type="continuationSeparator" w:id="0">
    <w:p w:rsidR="00E60E10" w:rsidRDefault="00E60E10" w:rsidP="00890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0058"/>
    <w:multiLevelType w:val="hybridMultilevel"/>
    <w:tmpl w:val="CA70A3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6A6C97"/>
    <w:multiLevelType w:val="hybridMultilevel"/>
    <w:tmpl w:val="ACF26812"/>
    <w:lvl w:ilvl="0" w:tplc="265AA1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54028E"/>
    <w:multiLevelType w:val="hybridMultilevel"/>
    <w:tmpl w:val="312E0612"/>
    <w:lvl w:ilvl="0" w:tplc="E1B0B16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21500E"/>
    <w:multiLevelType w:val="hybridMultilevel"/>
    <w:tmpl w:val="B880AF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0B771C"/>
    <w:multiLevelType w:val="hybridMultilevel"/>
    <w:tmpl w:val="D79C0598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121ADFCA">
      <w:numFmt w:val="bullet"/>
      <w:lvlText w:val="※"/>
      <w:lvlJc w:val="left"/>
      <w:pPr>
        <w:ind w:left="150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40A81DDE"/>
    <w:multiLevelType w:val="hybridMultilevel"/>
    <w:tmpl w:val="08A05A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C6579C"/>
    <w:multiLevelType w:val="hybridMultilevel"/>
    <w:tmpl w:val="BFF6C65E"/>
    <w:lvl w:ilvl="0" w:tplc="070CCC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9168A0"/>
    <w:multiLevelType w:val="hybridMultilevel"/>
    <w:tmpl w:val="A0F8D9F0"/>
    <w:lvl w:ilvl="0" w:tplc="F8F09A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CF828FA"/>
    <w:multiLevelType w:val="hybridMultilevel"/>
    <w:tmpl w:val="B4F47120"/>
    <w:lvl w:ilvl="0" w:tplc="ACF4953C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2BB"/>
    <w:rsid w:val="000172EC"/>
    <w:rsid w:val="000700BD"/>
    <w:rsid w:val="00090AD9"/>
    <w:rsid w:val="000928F0"/>
    <w:rsid w:val="000B1562"/>
    <w:rsid w:val="000E6B43"/>
    <w:rsid w:val="000E6BDD"/>
    <w:rsid w:val="0017151E"/>
    <w:rsid w:val="00185A1A"/>
    <w:rsid w:val="001C3A85"/>
    <w:rsid w:val="001D6D2C"/>
    <w:rsid w:val="002636E0"/>
    <w:rsid w:val="00354005"/>
    <w:rsid w:val="00361C71"/>
    <w:rsid w:val="0037568E"/>
    <w:rsid w:val="0039551B"/>
    <w:rsid w:val="003D37FB"/>
    <w:rsid w:val="003F3169"/>
    <w:rsid w:val="00464C4C"/>
    <w:rsid w:val="0047170F"/>
    <w:rsid w:val="004A28DB"/>
    <w:rsid w:val="004C0406"/>
    <w:rsid w:val="004E7EAF"/>
    <w:rsid w:val="005014C0"/>
    <w:rsid w:val="005019FF"/>
    <w:rsid w:val="005871BD"/>
    <w:rsid w:val="005F253F"/>
    <w:rsid w:val="005F6B16"/>
    <w:rsid w:val="0064357C"/>
    <w:rsid w:val="006752BB"/>
    <w:rsid w:val="00677834"/>
    <w:rsid w:val="00697AE3"/>
    <w:rsid w:val="006F48A8"/>
    <w:rsid w:val="0070475D"/>
    <w:rsid w:val="00756596"/>
    <w:rsid w:val="007C346A"/>
    <w:rsid w:val="008358F5"/>
    <w:rsid w:val="00846DAB"/>
    <w:rsid w:val="00856645"/>
    <w:rsid w:val="008857F2"/>
    <w:rsid w:val="0089070C"/>
    <w:rsid w:val="008C250B"/>
    <w:rsid w:val="00904236"/>
    <w:rsid w:val="00936EAF"/>
    <w:rsid w:val="0096683A"/>
    <w:rsid w:val="00967CE7"/>
    <w:rsid w:val="0098614C"/>
    <w:rsid w:val="00996118"/>
    <w:rsid w:val="009A1C51"/>
    <w:rsid w:val="00A10B64"/>
    <w:rsid w:val="00A74885"/>
    <w:rsid w:val="00A774C1"/>
    <w:rsid w:val="00A82A2F"/>
    <w:rsid w:val="00AB6478"/>
    <w:rsid w:val="00AC2950"/>
    <w:rsid w:val="00AC3BAB"/>
    <w:rsid w:val="00AC77D2"/>
    <w:rsid w:val="00AE736B"/>
    <w:rsid w:val="00AF5B34"/>
    <w:rsid w:val="00B162E2"/>
    <w:rsid w:val="00B62AEE"/>
    <w:rsid w:val="00B71024"/>
    <w:rsid w:val="00B91087"/>
    <w:rsid w:val="00BA240E"/>
    <w:rsid w:val="00BA5D69"/>
    <w:rsid w:val="00C3358F"/>
    <w:rsid w:val="00C41324"/>
    <w:rsid w:val="00C42503"/>
    <w:rsid w:val="00C71994"/>
    <w:rsid w:val="00C76052"/>
    <w:rsid w:val="00CD4BC7"/>
    <w:rsid w:val="00CE5DFB"/>
    <w:rsid w:val="00D049B3"/>
    <w:rsid w:val="00D92DE7"/>
    <w:rsid w:val="00D96753"/>
    <w:rsid w:val="00DD61A8"/>
    <w:rsid w:val="00E10344"/>
    <w:rsid w:val="00E16241"/>
    <w:rsid w:val="00E24AEE"/>
    <w:rsid w:val="00E409A7"/>
    <w:rsid w:val="00E60E10"/>
    <w:rsid w:val="00EA1310"/>
    <w:rsid w:val="00EE1A47"/>
    <w:rsid w:val="00EF1818"/>
    <w:rsid w:val="00F51B83"/>
    <w:rsid w:val="00F6592E"/>
    <w:rsid w:val="00F71AC1"/>
    <w:rsid w:val="00F942E1"/>
    <w:rsid w:val="00FA5CF2"/>
    <w:rsid w:val="00FB64BA"/>
    <w:rsid w:val="00FD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>
      <v:textbox inset="5.85pt,.7pt,5.85pt,.7pt"/>
    </o:shapedefaults>
    <o:shapelayout v:ext="edit">
      <o:idmap v:ext="edit" data="1"/>
    </o:shapelayout>
  </w:shapeDefaults>
  <w:decimalSymbol w:val="."/>
  <w:listSeparator w:val=","/>
  <w14:docId w14:val="74B7407D"/>
  <w15:chartTrackingRefBased/>
  <w15:docId w15:val="{F1E86D62-D6E4-4BDA-BF69-992FC9D4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8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5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52B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907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070C"/>
  </w:style>
  <w:style w:type="paragraph" w:styleId="a7">
    <w:name w:val="footer"/>
    <w:basedOn w:val="a"/>
    <w:link w:val="a8"/>
    <w:uiPriority w:val="99"/>
    <w:unhideWhenUsed/>
    <w:rsid w:val="008907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070C"/>
  </w:style>
  <w:style w:type="character" w:styleId="a9">
    <w:name w:val="Hyperlink"/>
    <w:basedOn w:val="a0"/>
    <w:uiPriority w:val="99"/>
    <w:unhideWhenUsed/>
    <w:rsid w:val="00185A1A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9A1C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31450E96.dotm</Template>
  <TotalTime>477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町田市教育委員会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157-t16</dc:creator>
  <cp:keywords/>
  <dc:description/>
  <cp:lastModifiedBy>157-t04</cp:lastModifiedBy>
  <cp:revision>4</cp:revision>
  <dcterms:created xsi:type="dcterms:W3CDTF">2020-05-07T02:29:00Z</dcterms:created>
  <dcterms:modified xsi:type="dcterms:W3CDTF">2020-05-13T01:58:00Z</dcterms:modified>
</cp:coreProperties>
</file>