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047" w:rsidRPr="00F65421" w:rsidRDefault="00786047" w:rsidP="00786047">
      <w:pPr>
        <w:pStyle w:val="a3"/>
        <w:jc w:val="center"/>
        <w:rPr>
          <w:rFonts w:ascii="HG正楷書体-PRO" w:eastAsia="HG正楷書体-PRO" w:hAnsi="ＭＳ ゴシック" w:cs="ＭＳ ゴシック"/>
          <w:sz w:val="40"/>
          <w:szCs w:val="40"/>
        </w:rPr>
      </w:pPr>
      <w:r>
        <w:rPr>
          <w:rFonts w:ascii="ＭＳ ゴシック" w:eastAsia="ＭＳ ゴシック" w:hAnsi="ＭＳ ゴシック" w:cs="ＭＳ ゴシック" w:hint="eastAsia"/>
          <w:noProof/>
          <w:sz w:val="22"/>
          <w:szCs w:val="22"/>
        </w:rPr>
        <mc:AlternateContent>
          <mc:Choice Requires="wps">
            <w:drawing>
              <wp:anchor distT="0" distB="0" distL="114300" distR="114300" simplePos="0" relativeHeight="251659264" behindDoc="0" locked="0" layoutInCell="1" allowOverlap="1" wp14:anchorId="7ABC5201" wp14:editId="25A2F0DE">
                <wp:simplePos x="0" y="0"/>
                <wp:positionH relativeFrom="margin">
                  <wp:posOffset>5407660</wp:posOffset>
                </wp:positionH>
                <wp:positionV relativeFrom="paragraph">
                  <wp:posOffset>-202111</wp:posOffset>
                </wp:positionV>
                <wp:extent cx="1209947" cy="313509"/>
                <wp:effectExtent l="0" t="0" r="28575" b="10795"/>
                <wp:wrapNone/>
                <wp:docPr id="1" name="テキスト ボックス 1"/>
                <wp:cNvGraphicFramePr/>
                <a:graphic xmlns:a="http://schemas.openxmlformats.org/drawingml/2006/main">
                  <a:graphicData uri="http://schemas.microsoft.com/office/word/2010/wordprocessingShape">
                    <wps:wsp>
                      <wps:cNvSpPr txBox="1"/>
                      <wps:spPr>
                        <a:xfrm>
                          <a:off x="0" y="0"/>
                          <a:ext cx="1209947" cy="313509"/>
                        </a:xfrm>
                        <a:prstGeom prst="rect">
                          <a:avLst/>
                        </a:prstGeom>
                        <a:solidFill>
                          <a:schemeClr val="lt1"/>
                        </a:solidFill>
                        <a:ln w="6350">
                          <a:solidFill>
                            <a:prstClr val="black"/>
                          </a:solidFill>
                        </a:ln>
                      </wps:spPr>
                      <wps:txbx>
                        <w:txbxContent>
                          <w:p w:rsidR="00786047" w:rsidRPr="00500277" w:rsidRDefault="00786047" w:rsidP="00786047">
                            <w:pPr>
                              <w:jc w:val="center"/>
                              <w:rPr>
                                <w:color w:val="FF0000"/>
                              </w:rPr>
                            </w:pPr>
                            <w:r w:rsidRPr="00500277">
                              <w:rPr>
                                <w:rFonts w:hint="eastAsia"/>
                                <w:color w:val="FF0000"/>
                              </w:rPr>
                              <w:t>生徒配布用</w:t>
                            </w:r>
                            <w:r>
                              <w:rPr>
                                <w:rFonts w:hint="eastAsia"/>
                                <w:color w:val="FF0000"/>
                              </w:rPr>
                              <w:t>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C5201" id="_x0000_t202" coordsize="21600,21600" o:spt="202" path="m,l,21600r21600,l21600,xe">
                <v:stroke joinstyle="miter"/>
                <v:path gradientshapeok="t" o:connecttype="rect"/>
              </v:shapetype>
              <v:shape id="テキスト ボックス 1" o:spid="_x0000_s1026" type="#_x0000_t202" style="position:absolute;left:0;text-align:left;margin-left:425.8pt;margin-top:-15.9pt;width:95.25pt;height:2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2qragIAALIEAAAOAAAAZHJzL2Uyb0RvYy54bWysVMFu2zAMvQ/YPwi6L07StF2MOEWWIsOA&#10;oC2QDj0rspwYk0VNUmJnxwYY9hH7hWHnfY9/ZJTspGm307CLTIrkE/lIenRVFZJshbE5qIT2Ol1K&#10;hOKQ5mqV0I/3szdvKbGOqZRJUCKhO2Hp1fj1q1GpY9GHNchUGIIgysalTujaOR1HkeVrUTDbAS0U&#10;GjMwBXOomlWUGlYieiGjfrd7EZVgUm2AC2vx9rox0nHAzzLB3W2WWeGITCjm5sJpwrn0ZzQesXhl&#10;mF7nvE2D/UMWBcsVPnqEumaOkY3J/4Aqcm7AQuY6HIoIsiznItSA1fS6L6pZrJkWoRYkx+ojTfb/&#10;wfKb7Z0heYq9o0SxAltU77/Wjz/qx1/1/hup99/r/b5+/Ik66Xm6Sm1jjFpojHPVO6h8aHtv8dKz&#10;UGWm8F+sj6Adid8dyRaVI9wH9bvD4eCSEo62s97ZeXfoYaKnaG2sey+gIF5IqMFmBo7Zdm5d43pw&#10;8Y9ZkHk6y6UMih8gMZWGbBm2XrqQI4I/85KKlAm9wLcD8DObhz7GLyXjn9r0TrwQTyrM2XPS1O4l&#10;Vy2rlpAlpDvkyUAzeFbzWY64c2bdHTM4aUgNbo+7xSOTgMlAK1GyBvPlb/feHwcArZSUOLkJtZ83&#10;zAhK5AeFozHsDQZ+1IMyOL/so2JOLctTi9oUU0CGsP2YXRC9v5MHMTNQPOCSTfyraGKK49sJdQdx&#10;6pp9wiXlYjIJTjjcmrm5WmjuoX1HPJ/31QMzuu2nw0m4gcOMs/hFWxtfH6lgsnGQ5aHnnuCG1ZZ3&#10;XIwwNe0S+8071YPX069m/BsAAP//AwBQSwMEFAAGAAgAAAAhAOuWtKfeAAAACwEAAA8AAABkcnMv&#10;ZG93bnJldi54bWxMj8FOwzAMhu9IvENkJG5b2gGllKYToMFlJwbi7DVZEtEkVZJ15e3xTnCz5U+/&#10;v79dz25gk4rJBi+gXBbAlO+DtF4L+Px4XdTAUkYvcQheCfhRCdbd5UWLjQwn/66mXdaMQnxqUIDJ&#10;eWw4T71RDtMyjMrT7RCiw0xr1FxGPFG4G/iqKCru0Hr6YHBUL0b137ujE7B51g+6rzGaTS2tneav&#10;w1a/CXF9NT89Astqzn8wnPVJHTpy2oejl4kNAuq7siJUwOKmpA5norhdlcD2NN1XwLuW/+/Q/QIA&#10;AP//AwBQSwECLQAUAAYACAAAACEAtoM4kv4AAADhAQAAEwAAAAAAAAAAAAAAAAAAAAAAW0NvbnRl&#10;bnRfVHlwZXNdLnhtbFBLAQItABQABgAIAAAAIQA4/SH/1gAAAJQBAAALAAAAAAAAAAAAAAAAAC8B&#10;AABfcmVscy8ucmVsc1BLAQItABQABgAIAAAAIQCqy2qragIAALIEAAAOAAAAAAAAAAAAAAAAAC4C&#10;AABkcnMvZTJvRG9jLnhtbFBLAQItABQABgAIAAAAIQDrlrSn3gAAAAsBAAAPAAAAAAAAAAAAAAAA&#10;AMQEAABkcnMvZG93bnJldi54bWxQSwUGAAAAAAQABADzAAAAzwUAAAAA&#10;" fillcolor="white [3201]" strokeweight=".5pt">
                <v:textbox>
                  <w:txbxContent>
                    <w:p w:rsidR="00786047" w:rsidRPr="00500277" w:rsidRDefault="00786047" w:rsidP="00786047">
                      <w:pPr>
                        <w:jc w:val="center"/>
                        <w:rPr>
                          <w:color w:val="FF0000"/>
                        </w:rPr>
                      </w:pPr>
                      <w:r w:rsidRPr="00500277">
                        <w:rPr>
                          <w:rFonts w:hint="eastAsia"/>
                          <w:color w:val="FF0000"/>
                        </w:rPr>
                        <w:t>生徒配布用</w:t>
                      </w:r>
                      <w:r>
                        <w:rPr>
                          <w:rFonts w:hint="eastAsia"/>
                          <w:color w:val="FF0000"/>
                        </w:rPr>
                        <w:t>資料</w:t>
                      </w:r>
                    </w:p>
                  </w:txbxContent>
                </v:textbox>
                <w10:wrap anchorx="margin"/>
              </v:shape>
            </w:pict>
          </mc:Fallback>
        </mc:AlternateContent>
      </w:r>
      <w:r w:rsidRPr="00F65421">
        <w:rPr>
          <w:rFonts w:ascii="HG正楷書体-PRO" w:eastAsia="HG正楷書体-PRO" w:hAnsi="ＭＳ ゴシック" w:cs="ＭＳ ゴシック" w:hint="eastAsia"/>
          <w:sz w:val="40"/>
          <w:szCs w:val="40"/>
        </w:rPr>
        <w:t>山</w:t>
      </w:r>
      <w:r>
        <w:rPr>
          <w:rFonts w:ascii="HG正楷書体-PRO" w:eastAsia="HG正楷書体-PRO" w:hAnsi="ＭＳ ゴシック" w:cs="ＭＳ ゴシック" w:hint="eastAsia"/>
          <w:sz w:val="40"/>
          <w:szCs w:val="40"/>
        </w:rPr>
        <w:t xml:space="preserve">　</w:t>
      </w:r>
      <w:r w:rsidRPr="00F65421">
        <w:rPr>
          <w:rFonts w:ascii="HG正楷書体-PRO" w:eastAsia="HG正楷書体-PRO" w:hAnsi="ＭＳ ゴシック" w:cs="ＭＳ ゴシック" w:hint="eastAsia"/>
          <w:sz w:val="40"/>
          <w:szCs w:val="40"/>
        </w:rPr>
        <w:t>崎</w:t>
      </w:r>
      <w:r>
        <w:rPr>
          <w:rFonts w:ascii="HG正楷書体-PRO" w:eastAsia="HG正楷書体-PRO" w:hAnsi="ＭＳ ゴシック" w:cs="ＭＳ ゴシック" w:hint="eastAsia"/>
          <w:sz w:val="40"/>
          <w:szCs w:val="40"/>
        </w:rPr>
        <w:t xml:space="preserve">　</w:t>
      </w:r>
      <w:r w:rsidRPr="00F65421">
        <w:rPr>
          <w:rFonts w:ascii="HG正楷書体-PRO" w:eastAsia="HG正楷書体-PRO" w:hAnsi="ＭＳ ゴシック" w:cs="ＭＳ ゴシック" w:hint="eastAsia"/>
          <w:sz w:val="40"/>
          <w:szCs w:val="40"/>
        </w:rPr>
        <w:t>中</w:t>
      </w:r>
      <w:r>
        <w:rPr>
          <w:rFonts w:ascii="HG正楷書体-PRO" w:eastAsia="HG正楷書体-PRO" w:hAnsi="ＭＳ ゴシック" w:cs="ＭＳ ゴシック" w:hint="eastAsia"/>
          <w:sz w:val="40"/>
          <w:szCs w:val="40"/>
        </w:rPr>
        <w:t xml:space="preserve">　</w:t>
      </w:r>
      <w:r w:rsidRPr="00F65421">
        <w:rPr>
          <w:rFonts w:ascii="HG正楷書体-PRO" w:eastAsia="HG正楷書体-PRO" w:hAnsi="ＭＳ ゴシック" w:cs="ＭＳ ゴシック" w:hint="eastAsia"/>
          <w:sz w:val="40"/>
          <w:szCs w:val="40"/>
        </w:rPr>
        <w:t>の</w:t>
      </w:r>
      <w:r>
        <w:rPr>
          <w:rFonts w:ascii="HG正楷書体-PRO" w:eastAsia="HG正楷書体-PRO" w:hAnsi="ＭＳ ゴシック" w:cs="ＭＳ ゴシック" w:hint="eastAsia"/>
          <w:sz w:val="40"/>
          <w:szCs w:val="40"/>
        </w:rPr>
        <w:t xml:space="preserve">　</w:t>
      </w:r>
      <w:r w:rsidRPr="00F65421">
        <w:rPr>
          <w:rFonts w:ascii="HG正楷書体-PRO" w:eastAsia="HG正楷書体-PRO" w:hAnsi="ＭＳ ゴシック" w:cs="ＭＳ ゴシック" w:hint="eastAsia"/>
          <w:sz w:val="40"/>
          <w:szCs w:val="40"/>
        </w:rPr>
        <w:t>１</w:t>
      </w:r>
      <w:r>
        <w:rPr>
          <w:rFonts w:ascii="HG正楷書体-PRO" w:eastAsia="HG正楷書体-PRO" w:hAnsi="ＭＳ ゴシック" w:cs="ＭＳ ゴシック" w:hint="eastAsia"/>
          <w:sz w:val="40"/>
          <w:szCs w:val="40"/>
        </w:rPr>
        <w:t xml:space="preserve">　</w:t>
      </w:r>
      <w:r w:rsidRPr="00F65421">
        <w:rPr>
          <w:rFonts w:ascii="HG正楷書体-PRO" w:eastAsia="HG正楷書体-PRO" w:hAnsi="ＭＳ ゴシック" w:cs="ＭＳ ゴシック" w:hint="eastAsia"/>
          <w:sz w:val="40"/>
          <w:szCs w:val="40"/>
        </w:rPr>
        <w:t>日</w:t>
      </w:r>
      <w:r>
        <w:rPr>
          <w:rFonts w:ascii="HG正楷書体-PRO" w:eastAsia="HG正楷書体-PRO" w:hAnsi="ＭＳ ゴシック" w:cs="ＭＳ ゴシック" w:hint="eastAsia"/>
          <w:sz w:val="40"/>
          <w:szCs w:val="40"/>
        </w:rPr>
        <w:t xml:space="preserve">　</w:t>
      </w:r>
      <w:r w:rsidRPr="00F65421">
        <w:rPr>
          <w:rFonts w:ascii="HG正楷書体-PRO" w:eastAsia="HG正楷書体-PRO" w:hAnsi="ＭＳ ゴシック" w:cs="ＭＳ ゴシック" w:hint="eastAsia"/>
          <w:sz w:val="40"/>
          <w:szCs w:val="40"/>
        </w:rPr>
        <w:t>の</w:t>
      </w:r>
      <w:r>
        <w:rPr>
          <w:rFonts w:ascii="HG正楷書体-PRO" w:eastAsia="HG正楷書体-PRO" w:hAnsi="ＭＳ ゴシック" w:cs="ＭＳ ゴシック" w:hint="eastAsia"/>
          <w:sz w:val="40"/>
          <w:szCs w:val="40"/>
        </w:rPr>
        <w:t xml:space="preserve">　</w:t>
      </w:r>
      <w:r w:rsidRPr="00F65421">
        <w:rPr>
          <w:rFonts w:ascii="HG正楷書体-PRO" w:eastAsia="HG正楷書体-PRO" w:hAnsi="ＭＳ ゴシック" w:cs="ＭＳ ゴシック" w:hint="eastAsia"/>
          <w:sz w:val="40"/>
          <w:szCs w:val="40"/>
        </w:rPr>
        <w:t>生</w:t>
      </w:r>
      <w:r>
        <w:rPr>
          <w:rFonts w:ascii="HG正楷書体-PRO" w:eastAsia="HG正楷書体-PRO" w:hAnsi="ＭＳ ゴシック" w:cs="ＭＳ ゴシック" w:hint="eastAsia"/>
          <w:sz w:val="40"/>
          <w:szCs w:val="40"/>
        </w:rPr>
        <w:t xml:space="preserve">　</w:t>
      </w:r>
      <w:r w:rsidRPr="00F65421">
        <w:rPr>
          <w:rFonts w:ascii="HG正楷書体-PRO" w:eastAsia="HG正楷書体-PRO" w:hAnsi="ＭＳ ゴシック" w:cs="ＭＳ ゴシック" w:hint="eastAsia"/>
          <w:sz w:val="40"/>
          <w:szCs w:val="40"/>
        </w:rPr>
        <w:t>活</w:t>
      </w:r>
      <w:r>
        <w:rPr>
          <w:rFonts w:ascii="HG正楷書体-PRO" w:eastAsia="HG正楷書体-PRO" w:hAnsi="ＭＳ ゴシック" w:cs="ＭＳ ゴシック" w:hint="eastAsia"/>
          <w:sz w:val="40"/>
          <w:szCs w:val="40"/>
        </w:rPr>
        <w:t xml:space="preserve">　２０２４</w:t>
      </w:r>
    </w:p>
    <w:p w:rsidR="00786047" w:rsidRPr="000947D6" w:rsidRDefault="00786047" w:rsidP="00786047">
      <w:pPr>
        <w:pStyle w:val="a3"/>
        <w:spacing w:line="280" w:lineRule="exact"/>
        <w:rPr>
          <w:rFonts w:hAnsi="ＭＳ 明朝" w:cs="ＭＳ ゴシック"/>
        </w:rPr>
      </w:pPr>
      <w:r w:rsidRPr="003F15B6">
        <w:rPr>
          <w:rFonts w:ascii="ＭＳ ゴシック" w:eastAsia="ＭＳ ゴシック" w:hAnsi="ＭＳ ゴシック" w:cs="ＭＳ ゴシック" w:hint="eastAsia"/>
          <w:sz w:val="22"/>
          <w:szCs w:val="22"/>
        </w:rPr>
        <w:t xml:space="preserve">　</w:t>
      </w:r>
      <w:r w:rsidRPr="000947D6">
        <w:rPr>
          <w:rFonts w:hAnsi="ＭＳ 明朝" w:cs="ＭＳ ゴシック"/>
        </w:rPr>
        <w:t>山崎中学校では、本校に集う全ての人にとって心から楽しいと思える学校づくりを目指し、日々の教育活動に取り組んで</w:t>
      </w:r>
      <w:r w:rsidRPr="000947D6">
        <w:rPr>
          <w:rFonts w:hAnsi="ＭＳ 明朝" w:cs="ＭＳ ゴシック" w:hint="eastAsia"/>
        </w:rPr>
        <w:t>います</w:t>
      </w:r>
      <w:r w:rsidRPr="000947D6">
        <w:rPr>
          <w:rFonts w:hAnsi="ＭＳ 明朝" w:cs="ＭＳ ゴシック"/>
        </w:rPr>
        <w:t>。生徒</w:t>
      </w:r>
      <w:r w:rsidRPr="000947D6">
        <w:rPr>
          <w:rFonts w:hAnsi="ＭＳ 明朝" w:cs="ＭＳ ゴシック" w:hint="eastAsia"/>
        </w:rPr>
        <w:t>のみなさん</w:t>
      </w:r>
      <w:r w:rsidRPr="000947D6">
        <w:rPr>
          <w:rFonts w:hAnsi="ＭＳ 明朝" w:cs="ＭＳ ゴシック"/>
        </w:rPr>
        <w:t>一人一人が集団生活の中でそれぞれの能力を伸ばし、活躍するためには、所属する集団で一定のルールやマナーを意識し、互いを大切にしあう生活ができる社会性を身に付けることが重要です。</w:t>
      </w:r>
    </w:p>
    <w:p w:rsidR="00786047" w:rsidRPr="000947D6" w:rsidRDefault="00786047" w:rsidP="00786047">
      <w:pPr>
        <w:pStyle w:val="a3"/>
        <w:spacing w:line="280" w:lineRule="exact"/>
        <w:ind w:firstLineChars="100" w:firstLine="210"/>
        <w:rPr>
          <w:rFonts w:hAnsi="ＭＳ 明朝" w:cs="ＭＳ ゴシック"/>
        </w:rPr>
      </w:pPr>
      <w:r w:rsidRPr="000947D6">
        <w:rPr>
          <w:rFonts w:hAnsi="ＭＳ 明朝" w:cs="ＭＳ ゴシック"/>
        </w:rPr>
        <w:t>山崎中学校の生徒手帳には、特に必要なものだけを掲載しています。生徒手帳に書いてないことは、想像力を働かせて行動することができるように</w:t>
      </w:r>
      <w:r w:rsidRPr="000947D6">
        <w:rPr>
          <w:rFonts w:hAnsi="ＭＳ 明朝" w:cs="ＭＳ ゴシック" w:hint="eastAsia"/>
        </w:rPr>
        <w:t xml:space="preserve">意識をして、判断力を身につけてほしいと考えています。　　　　　</w:t>
      </w:r>
    </w:p>
    <w:p w:rsidR="00786047" w:rsidRPr="000947D6" w:rsidRDefault="00786047" w:rsidP="00786047">
      <w:pPr>
        <w:pStyle w:val="a3"/>
        <w:spacing w:line="280" w:lineRule="exact"/>
        <w:ind w:firstLineChars="100" w:firstLine="210"/>
        <w:rPr>
          <w:rFonts w:hAnsi="ＭＳ 明朝" w:cs="ＭＳ ゴシック"/>
        </w:rPr>
      </w:pPr>
      <w:r>
        <w:rPr>
          <w:rFonts w:hAnsi="ＭＳ 明朝" w:cs="ＭＳ ゴシック"/>
        </w:rPr>
        <w:t>服装等については活動に適しているかを確認し</w:t>
      </w:r>
      <w:r w:rsidRPr="000947D6">
        <w:rPr>
          <w:rFonts w:hAnsi="ＭＳ 明朝" w:cs="ＭＳ ゴシック" w:hint="eastAsia"/>
        </w:rPr>
        <w:t>ましょう。</w:t>
      </w:r>
    </w:p>
    <w:p w:rsidR="00786047" w:rsidRPr="000947D6" w:rsidRDefault="00786047" w:rsidP="00786047">
      <w:pPr>
        <w:pStyle w:val="a3"/>
        <w:spacing w:line="280" w:lineRule="exact"/>
        <w:rPr>
          <w:rFonts w:hAnsi="ＭＳ 明朝" w:cs="ＭＳ ゴシック"/>
        </w:rPr>
      </w:pPr>
      <w:r w:rsidRPr="000947D6">
        <w:rPr>
          <w:rFonts w:hAnsi="ＭＳ 明朝" w:cs="ＭＳ ゴシック"/>
        </w:rPr>
        <w:t>生徒</w:t>
      </w:r>
      <w:r w:rsidRPr="000947D6">
        <w:rPr>
          <w:rFonts w:hAnsi="ＭＳ 明朝" w:cs="ＭＳ ゴシック" w:hint="eastAsia"/>
        </w:rPr>
        <w:t>のみなさん</w:t>
      </w:r>
      <w:r w:rsidRPr="000947D6">
        <w:rPr>
          <w:rFonts w:hAnsi="ＭＳ 明朝" w:cs="ＭＳ ゴシック"/>
        </w:rPr>
        <w:t>一人一人が実りある中学校生活を過ごし、学習活動、委員会・係活動、行事や部活動などで大いに個性を伸長し、活躍してほしいと願っています。３年間の成功や失敗の経験、それらのすべてが成長のチャンスと捉えて</w:t>
      </w:r>
      <w:r w:rsidRPr="000947D6">
        <w:rPr>
          <w:rFonts w:hAnsi="ＭＳ 明朝" w:cs="ＭＳ ゴシック" w:hint="eastAsia"/>
        </w:rPr>
        <w:t>い</w:t>
      </w:r>
      <w:r w:rsidRPr="000947D6">
        <w:rPr>
          <w:rFonts w:hAnsi="ＭＳ 明朝" w:cs="ＭＳ ゴシック"/>
        </w:rPr>
        <w:t>ます。心から楽しいと思える学校生活となるように</w:t>
      </w:r>
      <w:r w:rsidRPr="000947D6">
        <w:rPr>
          <w:rFonts w:hAnsi="ＭＳ 明朝" w:cs="ＭＳ ゴシック" w:hint="eastAsia"/>
        </w:rPr>
        <w:t>みなさんで学校生活を充実させましょう。</w:t>
      </w:r>
    </w:p>
    <w:p w:rsidR="00786047" w:rsidRPr="00D62317" w:rsidRDefault="00786047" w:rsidP="00786047">
      <w:pPr>
        <w:pStyle w:val="a3"/>
        <w:rPr>
          <w:rFonts w:ascii="ＭＳ ゴシック" w:eastAsia="ＭＳ ゴシック" w:hAnsi="ＭＳ ゴシック" w:cs="ＭＳ ゴシック"/>
          <w:b/>
          <w:sz w:val="18"/>
          <w:bdr w:val="single" w:sz="4" w:space="0" w:color="auto"/>
        </w:rPr>
      </w:pPr>
    </w:p>
    <w:p w:rsidR="00786047" w:rsidRPr="00E77B63" w:rsidRDefault="00786047" w:rsidP="00786047">
      <w:pPr>
        <w:pStyle w:val="a3"/>
        <w:spacing w:line="360" w:lineRule="auto"/>
        <w:rPr>
          <w:rFonts w:ascii="ＭＳ ゴシック" w:eastAsia="ＭＳ ゴシック" w:hAnsi="ＭＳ ゴシック" w:cs="ＭＳ ゴシック"/>
          <w:sz w:val="22"/>
        </w:rPr>
      </w:pPr>
      <w:r w:rsidRPr="007043B8">
        <w:rPr>
          <w:rFonts w:ascii="ＭＳ ゴシック" w:eastAsia="ＭＳ ゴシック" w:hAnsi="ＭＳ ゴシック" w:cs="ＭＳ ゴシック" w:hint="eastAsia"/>
          <w:b/>
          <w:sz w:val="24"/>
          <w:bdr w:val="single" w:sz="4" w:space="0" w:color="auto"/>
        </w:rPr>
        <w:t>登校にあたって</w:t>
      </w:r>
      <w:r w:rsidRPr="00D627B6">
        <w:rPr>
          <w:rFonts w:ascii="ＭＳ ゴシック" w:eastAsia="ＭＳ ゴシック" w:hAnsi="ＭＳ ゴシック" w:cs="ＭＳ ゴシック" w:hint="eastAsia"/>
          <w:sz w:val="22"/>
        </w:rPr>
        <w:t xml:space="preserve">　</w:t>
      </w:r>
      <w:r w:rsidRPr="00E77B63">
        <w:rPr>
          <w:rFonts w:ascii="ＭＳ ゴシック" w:eastAsia="ＭＳ ゴシック" w:hAnsi="ＭＳ ゴシック" w:cs="ＭＳ ゴシック" w:hint="eastAsia"/>
          <w:sz w:val="22"/>
        </w:rPr>
        <w:t>『あいさつ』は人の気持ちを読み取るバロメーターになります♪</w:t>
      </w:r>
    </w:p>
    <w:p w:rsidR="00786047" w:rsidRPr="00BD1A8B" w:rsidRDefault="00786047" w:rsidP="00786047">
      <w:pPr>
        <w:pStyle w:val="a3"/>
        <w:rPr>
          <w:rFonts w:hAnsi="ＭＳ 明朝" w:cs="ＭＳ ゴシック"/>
          <w:sz w:val="22"/>
          <w:szCs w:val="22"/>
          <w:shd w:val="pct15" w:color="auto" w:fill="FFFFFF"/>
        </w:rPr>
      </w:pPr>
      <w:r w:rsidRPr="00BD1A8B">
        <w:rPr>
          <w:rFonts w:hAnsi="ＭＳ 明朝" w:cs="ＭＳ ゴシック" w:hint="eastAsia"/>
        </w:rPr>
        <w:t>１．服装はきち</w:t>
      </w:r>
      <w:r>
        <w:rPr>
          <w:rFonts w:hAnsi="ＭＳ 明朝" w:cs="ＭＳ ゴシック" w:hint="eastAsia"/>
        </w:rPr>
        <w:t>んと整っているか、確かめよう。身だしなみを整えましょう</w:t>
      </w:r>
      <w:r w:rsidRPr="00BD1A8B">
        <w:rPr>
          <w:rFonts w:hAnsi="ＭＳ 明朝" w:cs="ＭＳ ゴシック" w:hint="eastAsia"/>
        </w:rPr>
        <w:t>。</w:t>
      </w:r>
    </w:p>
    <w:p w:rsidR="00786047" w:rsidRDefault="00786047" w:rsidP="00786047">
      <w:pPr>
        <w:pStyle w:val="a3"/>
        <w:rPr>
          <w:rFonts w:hAnsi="ＭＳ 明朝" w:cs="ＭＳ ゴシック"/>
        </w:rPr>
      </w:pPr>
      <w:r w:rsidRPr="00BD1A8B">
        <w:rPr>
          <w:rFonts w:hAnsi="ＭＳ 明朝" w:cs="ＭＳ ゴシック" w:hint="eastAsia"/>
        </w:rPr>
        <w:t>２．</w:t>
      </w:r>
      <w:r>
        <w:rPr>
          <w:rFonts w:hAnsi="ＭＳ 明朝" w:cs="ＭＳ ゴシック" w:hint="eastAsia"/>
          <w:u w:val="wave"/>
        </w:rPr>
        <w:t>８：２５</w:t>
      </w:r>
      <w:r w:rsidRPr="00827FFB">
        <w:rPr>
          <w:rFonts w:hAnsi="ＭＳ 明朝" w:cs="ＭＳ ゴシック" w:hint="eastAsia"/>
        </w:rPr>
        <w:t>に間に合うように</w:t>
      </w:r>
      <w:r>
        <w:rPr>
          <w:rFonts w:hAnsi="ＭＳ 明朝" w:cs="ＭＳ ゴシック" w:hint="eastAsia"/>
        </w:rPr>
        <w:t>家をでましょう。</w:t>
      </w:r>
    </w:p>
    <w:p w:rsidR="00786047" w:rsidRPr="00BD1A8B" w:rsidRDefault="00786047" w:rsidP="00786047">
      <w:pPr>
        <w:pStyle w:val="a3"/>
        <w:rPr>
          <w:rFonts w:hAnsi="ＭＳ 明朝" w:cs="ＭＳ ゴシック"/>
          <w:sz w:val="22"/>
          <w:szCs w:val="22"/>
          <w:shd w:val="pct15" w:color="auto" w:fill="FFFFFF"/>
        </w:rPr>
      </w:pPr>
      <w:r>
        <w:rPr>
          <w:rFonts w:hAnsi="ＭＳ 明朝" w:cs="ＭＳ ゴシック" w:hint="eastAsia"/>
        </w:rPr>
        <w:t>３</w:t>
      </w:r>
      <w:r w:rsidRPr="00BD1A8B">
        <w:rPr>
          <w:rFonts w:hAnsi="ＭＳ 明朝" w:cs="ＭＳ ゴシック" w:hint="eastAsia"/>
        </w:rPr>
        <w:t>．</w:t>
      </w:r>
      <w:r>
        <w:rPr>
          <w:rFonts w:hAnsi="ＭＳ 明朝" w:cs="ＭＳ ゴシック" w:hint="eastAsia"/>
        </w:rPr>
        <w:t>体調を確認しましょう。自身や家族が体調不良の場合は無理をして登校しないようにしましょう。</w:t>
      </w:r>
    </w:p>
    <w:p w:rsidR="00786047" w:rsidRDefault="00786047" w:rsidP="00786047">
      <w:pPr>
        <w:pStyle w:val="a3"/>
        <w:spacing w:line="0" w:lineRule="atLeast"/>
        <w:ind w:firstLineChars="300" w:firstLine="480"/>
        <w:rPr>
          <w:rFonts w:hAnsi="ＭＳ 明朝" w:cs="ＭＳ ゴシック"/>
          <w:sz w:val="16"/>
          <w:szCs w:val="22"/>
        </w:rPr>
      </w:pPr>
      <w:r>
        <w:rPr>
          <w:rFonts w:hAnsi="ＭＳ 明朝" w:cs="ＭＳ ゴシック" w:hint="eastAsia"/>
          <w:sz w:val="16"/>
          <w:szCs w:val="22"/>
        </w:rPr>
        <w:t>※朝礼時は体育館で８：２５に開始します。教室から体育館までの移動時間も含めて間に合うようにしましょう。</w:t>
      </w:r>
    </w:p>
    <w:p w:rsidR="00786047" w:rsidRPr="00827FFB" w:rsidRDefault="00786047" w:rsidP="00786047">
      <w:pPr>
        <w:pStyle w:val="a3"/>
        <w:spacing w:line="0" w:lineRule="atLeast"/>
        <w:rPr>
          <w:rFonts w:hAnsi="ＭＳ 明朝" w:cs="ＭＳ ゴシック"/>
          <w:sz w:val="16"/>
          <w:szCs w:val="22"/>
        </w:rPr>
      </w:pPr>
    </w:p>
    <w:p w:rsidR="00786047" w:rsidRDefault="00786047" w:rsidP="00786047">
      <w:pPr>
        <w:pStyle w:val="a3"/>
        <w:rPr>
          <w:rFonts w:ascii="ＭＳ ゴシック" w:eastAsia="ＭＳ ゴシック" w:hAnsi="ＭＳ ゴシック" w:cs="ＭＳ ゴシック"/>
          <w:sz w:val="22"/>
          <w:szCs w:val="22"/>
        </w:rPr>
      </w:pPr>
      <w:r w:rsidRPr="003F15B6">
        <w:rPr>
          <w:rFonts w:ascii="ＭＳ ゴシック" w:eastAsia="ＭＳ ゴシック" w:hAnsi="ＭＳ ゴシック" w:cs="ＭＳ ゴシック" w:hint="eastAsia"/>
          <w:b/>
          <w:sz w:val="24"/>
          <w:szCs w:val="22"/>
          <w:bdr w:val="single" w:sz="4" w:space="0" w:color="auto"/>
        </w:rPr>
        <w:t>始業から終業まで</w:t>
      </w:r>
      <w:r>
        <w:rPr>
          <w:rFonts w:ascii="ＭＳ ゴシック" w:eastAsia="ＭＳ ゴシック" w:hAnsi="ＭＳ ゴシック" w:cs="ＭＳ ゴシック" w:hint="eastAsia"/>
          <w:sz w:val="22"/>
          <w:szCs w:val="22"/>
        </w:rPr>
        <w:t xml:space="preserve">　『準備や片付け』で先を見通す力を磨きましょう</w:t>
      </w:r>
    </w:p>
    <w:p w:rsidR="00786047" w:rsidRPr="00BD1A8B" w:rsidRDefault="00786047" w:rsidP="00786047">
      <w:pPr>
        <w:pStyle w:val="a3"/>
        <w:rPr>
          <w:rFonts w:hAnsi="ＭＳ 明朝" w:cs="ＭＳ ゴシック"/>
        </w:rPr>
      </w:pPr>
      <w:r w:rsidRPr="00BD1A8B">
        <w:rPr>
          <w:rFonts w:hAnsi="ＭＳ 明朝" w:cs="ＭＳ ゴシック" w:hint="eastAsia"/>
        </w:rPr>
        <w:t>１．始業のチャイムが鳴り終わるまでに机の上に教材を出すなど授業の準備をして着席</w:t>
      </w:r>
      <w:r>
        <w:rPr>
          <w:rFonts w:hAnsi="ＭＳ 明朝" w:cs="ＭＳ ゴシック" w:hint="eastAsia"/>
        </w:rPr>
        <w:t>しましょう</w:t>
      </w:r>
      <w:r w:rsidRPr="00BD1A8B">
        <w:rPr>
          <w:rFonts w:hAnsi="ＭＳ 明朝" w:cs="ＭＳ ゴシック" w:hint="eastAsia"/>
        </w:rPr>
        <w:t>。</w:t>
      </w:r>
    </w:p>
    <w:p w:rsidR="00786047" w:rsidRPr="00BD1A8B" w:rsidRDefault="00786047" w:rsidP="00786047">
      <w:pPr>
        <w:pStyle w:val="a3"/>
        <w:rPr>
          <w:rFonts w:hAnsi="ＭＳ 明朝" w:cs="ＭＳ ゴシック"/>
        </w:rPr>
      </w:pPr>
      <w:r>
        <w:rPr>
          <w:rFonts w:hAnsi="ＭＳ 明朝" w:cs="ＭＳ ゴシック" w:hint="eastAsia"/>
        </w:rPr>
        <w:t>２．特別教室への移動は休み時間のうちに済ませ</w:t>
      </w:r>
      <w:r w:rsidRPr="00BD1A8B">
        <w:rPr>
          <w:rFonts w:hAnsi="ＭＳ 明朝" w:cs="ＭＳ ゴシック" w:hint="eastAsia"/>
        </w:rPr>
        <w:t>ましょう。</w:t>
      </w:r>
    </w:p>
    <w:p w:rsidR="00786047" w:rsidRPr="00BD1A8B" w:rsidRDefault="00786047" w:rsidP="00786047">
      <w:pPr>
        <w:pStyle w:val="a3"/>
        <w:ind w:left="420" w:hangingChars="200" w:hanging="420"/>
        <w:rPr>
          <w:rFonts w:hAnsi="ＭＳ 明朝" w:cs="ＭＳ ゴシック"/>
        </w:rPr>
      </w:pPr>
      <w:r w:rsidRPr="00BD1A8B">
        <w:rPr>
          <w:rFonts w:hAnsi="ＭＳ 明朝" w:cs="ＭＳ ゴシック" w:hint="eastAsia"/>
        </w:rPr>
        <w:t>３．教科係は</w:t>
      </w:r>
      <w:r>
        <w:rPr>
          <w:rFonts w:hAnsi="ＭＳ 明朝" w:cs="ＭＳ ゴシック" w:hint="eastAsia"/>
        </w:rPr>
        <w:t>授業の終わりや</w:t>
      </w:r>
      <w:r w:rsidRPr="00BD1A8B">
        <w:rPr>
          <w:rFonts w:hAnsi="ＭＳ 明朝" w:cs="ＭＳ ゴシック" w:hint="eastAsia"/>
        </w:rPr>
        <w:t>休み時間に先生の指示を受け準備や連絡をし</w:t>
      </w:r>
      <w:r>
        <w:rPr>
          <w:rFonts w:hAnsi="ＭＳ 明朝" w:cs="ＭＳ ゴシック" w:hint="eastAsia"/>
        </w:rPr>
        <w:t>ましょう。</w:t>
      </w:r>
    </w:p>
    <w:p w:rsidR="00786047" w:rsidRPr="00BD1A8B" w:rsidRDefault="00786047" w:rsidP="00786047">
      <w:pPr>
        <w:pStyle w:val="a3"/>
        <w:rPr>
          <w:rFonts w:hAnsi="ＭＳ 明朝" w:cs="ＭＳ ゴシック"/>
        </w:rPr>
      </w:pPr>
      <w:r w:rsidRPr="00BD1A8B">
        <w:rPr>
          <w:rFonts w:hAnsi="ＭＳ 明朝" w:cs="ＭＳ ゴシック" w:hint="eastAsia"/>
        </w:rPr>
        <w:t>４．学習が終わったら、</w:t>
      </w:r>
      <w:r>
        <w:rPr>
          <w:rFonts w:hAnsi="ＭＳ 明朝" w:cs="ＭＳ ゴシック" w:hint="eastAsia"/>
        </w:rPr>
        <w:t>教材</w:t>
      </w:r>
      <w:r w:rsidRPr="00BD1A8B">
        <w:rPr>
          <w:rFonts w:hAnsi="ＭＳ 明朝" w:cs="ＭＳ ゴシック" w:hint="eastAsia"/>
        </w:rPr>
        <w:t>の片付け</w:t>
      </w:r>
      <w:r>
        <w:rPr>
          <w:rFonts w:hAnsi="ＭＳ 明朝" w:cs="ＭＳ ゴシック" w:hint="eastAsia"/>
        </w:rPr>
        <w:t>や次の時間の準備をしましょう</w:t>
      </w:r>
      <w:r w:rsidRPr="00BD1A8B">
        <w:rPr>
          <w:rFonts w:hAnsi="ＭＳ 明朝" w:cs="ＭＳ ゴシック" w:hint="eastAsia"/>
        </w:rPr>
        <w:t>。</w:t>
      </w:r>
    </w:p>
    <w:p w:rsidR="00786047" w:rsidRPr="00D627B6" w:rsidRDefault="00786047" w:rsidP="00786047">
      <w:pPr>
        <w:pStyle w:val="a3"/>
        <w:spacing w:line="0" w:lineRule="atLeast"/>
        <w:rPr>
          <w:rFonts w:hAnsi="ＭＳ 明朝" w:cs="ＭＳ ゴシック"/>
          <w:sz w:val="16"/>
          <w:szCs w:val="22"/>
          <w:bdr w:val="single" w:sz="4" w:space="0" w:color="auto"/>
        </w:rPr>
      </w:pPr>
    </w:p>
    <w:p w:rsidR="00786047" w:rsidRPr="00E77B63" w:rsidRDefault="00786047" w:rsidP="00786047">
      <w:pPr>
        <w:pStyle w:val="a3"/>
        <w:rPr>
          <w:rFonts w:ascii="ＭＳ ゴシック" w:eastAsia="ＭＳ ゴシック" w:hAnsi="ＭＳ ゴシック" w:cs="ＭＳ ゴシック"/>
          <w:sz w:val="22"/>
          <w:szCs w:val="22"/>
        </w:rPr>
      </w:pPr>
      <w:r w:rsidRPr="003F15B6">
        <w:rPr>
          <w:rFonts w:ascii="ＭＳ ゴシック" w:eastAsia="ＭＳ ゴシック" w:hAnsi="ＭＳ ゴシック" w:cs="ＭＳ ゴシック" w:hint="eastAsia"/>
          <w:b/>
          <w:sz w:val="24"/>
          <w:szCs w:val="22"/>
          <w:bdr w:val="single" w:sz="4" w:space="0" w:color="auto"/>
        </w:rPr>
        <w:t>昼食</w:t>
      </w:r>
      <w:r>
        <w:rPr>
          <w:rFonts w:ascii="ＭＳ ゴシック" w:eastAsia="ＭＳ ゴシック" w:hAnsi="ＭＳ ゴシック" w:cs="ＭＳ ゴシック" w:hint="eastAsia"/>
          <w:b/>
          <w:sz w:val="24"/>
          <w:szCs w:val="22"/>
          <w:bdr w:val="single" w:sz="4" w:space="0" w:color="auto"/>
        </w:rPr>
        <w:t>と休み時間</w:t>
      </w:r>
      <w:r w:rsidRPr="003F15B6">
        <w:rPr>
          <w:rFonts w:ascii="ＭＳ ゴシック" w:eastAsia="ＭＳ ゴシック" w:hAnsi="ＭＳ ゴシック" w:cs="ＭＳ ゴシック" w:hint="eastAsia"/>
          <w:b/>
          <w:sz w:val="22"/>
          <w:szCs w:val="22"/>
        </w:rPr>
        <w:t xml:space="preserve">　</w:t>
      </w:r>
      <w:r w:rsidRPr="00E77B63">
        <w:rPr>
          <w:rFonts w:ascii="ＭＳ ゴシック" w:eastAsia="ＭＳ ゴシック" w:hAnsi="ＭＳ ゴシック" w:cs="ＭＳ ゴシック" w:hint="eastAsia"/>
          <w:sz w:val="22"/>
          <w:szCs w:val="22"/>
        </w:rPr>
        <w:t>『ＯＮと</w:t>
      </w:r>
      <w:r w:rsidRPr="00E77B63">
        <w:rPr>
          <w:rFonts w:ascii="Segoe UI Symbol" w:eastAsia="ＭＳ ゴシック" w:hAnsi="Segoe UI Symbol" w:cs="Segoe UI Symbol" w:hint="eastAsia"/>
          <w:sz w:val="22"/>
          <w:szCs w:val="22"/>
        </w:rPr>
        <w:t>ＯＦＦの切り替え</w:t>
      </w:r>
      <w:r w:rsidRPr="00E77B63">
        <w:rPr>
          <w:rFonts w:ascii="ＭＳ ゴシック" w:eastAsia="ＭＳ ゴシック" w:hAnsi="ＭＳ ゴシック" w:cs="ＭＳ ゴシック" w:hint="eastAsia"/>
          <w:sz w:val="22"/>
          <w:szCs w:val="22"/>
        </w:rPr>
        <w:t>』でメリハリのある生活にしましょう</w:t>
      </w:r>
    </w:p>
    <w:p w:rsidR="00786047" w:rsidRPr="00D627B6" w:rsidRDefault="00786047" w:rsidP="00786047">
      <w:pPr>
        <w:pStyle w:val="a3"/>
        <w:ind w:left="210" w:hangingChars="100" w:hanging="210"/>
        <w:rPr>
          <w:rFonts w:hAnsi="ＭＳ 明朝" w:cs="ＭＳ ゴシック"/>
        </w:rPr>
      </w:pPr>
      <w:r w:rsidRPr="00BD1A8B">
        <w:rPr>
          <w:rFonts w:hAnsi="ＭＳ 明朝" w:cs="ＭＳ ゴシック" w:hint="eastAsia"/>
        </w:rPr>
        <w:t>１</w:t>
      </w:r>
      <w:r>
        <w:rPr>
          <w:rFonts w:hAnsi="ＭＳ 明朝" w:cs="ＭＳ ゴシック" w:hint="eastAsia"/>
        </w:rPr>
        <w:t>．昼食では１時まで教室内で過ごしましょう。</w:t>
      </w:r>
      <w:r w:rsidRPr="00BD1A8B">
        <w:rPr>
          <w:rFonts w:hAnsi="ＭＳ 明朝" w:cs="ＭＳ ゴシック" w:hint="eastAsia"/>
        </w:rPr>
        <w:t>連絡放送は聞き落とさないように</w:t>
      </w:r>
      <w:r>
        <w:rPr>
          <w:rFonts w:hAnsi="ＭＳ 明朝" w:cs="ＭＳ ゴシック" w:hint="eastAsia"/>
        </w:rPr>
        <w:t>気を</w:t>
      </w:r>
      <w:r w:rsidRPr="00D627B6">
        <w:rPr>
          <w:rFonts w:hAnsi="ＭＳ 明朝" w:cs="ＭＳ ゴシック" w:hint="eastAsia"/>
        </w:rPr>
        <w:t>配りましょう。</w:t>
      </w:r>
    </w:p>
    <w:p w:rsidR="00786047" w:rsidRPr="00D627B6" w:rsidRDefault="00786047" w:rsidP="00786047">
      <w:pPr>
        <w:pStyle w:val="a3"/>
        <w:rPr>
          <w:rFonts w:hAnsi="ＭＳ 明朝" w:cs="ＭＳ ゴシック"/>
        </w:rPr>
      </w:pPr>
      <w:r w:rsidRPr="00D627B6">
        <w:rPr>
          <w:rFonts w:hAnsi="ＭＳ 明朝" w:cs="ＭＳ ゴシック" w:hint="eastAsia"/>
        </w:rPr>
        <w:t>２．昼休みのボールの貸し出しは、校庭倉庫前で生徒手帳と引き換えに行いましょう。</w:t>
      </w:r>
    </w:p>
    <w:p w:rsidR="00786047" w:rsidRPr="00BD1A8B" w:rsidRDefault="00786047" w:rsidP="00786047">
      <w:pPr>
        <w:pStyle w:val="a3"/>
        <w:ind w:left="210" w:hangingChars="100" w:hanging="210"/>
        <w:rPr>
          <w:rFonts w:hAnsi="ＭＳ 明朝" w:cs="ＭＳ ゴシック"/>
        </w:rPr>
      </w:pPr>
      <w:r w:rsidRPr="00BD1A8B">
        <w:rPr>
          <w:rFonts w:hAnsi="ＭＳ 明朝" w:cs="ＭＳ ゴシック" w:hint="eastAsia"/>
        </w:rPr>
        <w:t>３．休み時間</w:t>
      </w:r>
      <w:r>
        <w:rPr>
          <w:rFonts w:hAnsi="ＭＳ 明朝" w:cs="ＭＳ ゴシック" w:hint="eastAsia"/>
        </w:rPr>
        <w:t>と授業時間の区別をつけましょう</w:t>
      </w:r>
      <w:r w:rsidRPr="00BD1A8B">
        <w:rPr>
          <w:rFonts w:hAnsi="ＭＳ 明朝" w:cs="ＭＳ ゴシック" w:hint="eastAsia"/>
        </w:rPr>
        <w:t>。</w:t>
      </w:r>
    </w:p>
    <w:p w:rsidR="00786047" w:rsidRPr="003F15B6" w:rsidRDefault="00786047" w:rsidP="00786047">
      <w:pPr>
        <w:pStyle w:val="a3"/>
        <w:spacing w:line="0" w:lineRule="atLeast"/>
        <w:rPr>
          <w:rFonts w:ascii="ＭＳ ゴシック" w:eastAsia="ＭＳ ゴシック" w:hAnsi="ＭＳ ゴシック" w:cs="ＭＳ ゴシック"/>
          <w:sz w:val="16"/>
          <w:szCs w:val="22"/>
        </w:rPr>
      </w:pPr>
    </w:p>
    <w:p w:rsidR="00786047" w:rsidRPr="003F15B6" w:rsidRDefault="00786047" w:rsidP="00786047">
      <w:pPr>
        <w:pStyle w:val="a3"/>
        <w:rPr>
          <w:rFonts w:ascii="ＭＳ ゴシック" w:eastAsia="ＭＳ ゴシック" w:hAnsi="ＭＳ ゴシック" w:cs="ＭＳ ゴシック"/>
          <w:b/>
          <w:sz w:val="22"/>
          <w:szCs w:val="22"/>
        </w:rPr>
      </w:pPr>
      <w:r w:rsidRPr="003F15B6">
        <w:rPr>
          <w:rFonts w:ascii="ＭＳ ゴシック" w:eastAsia="ＭＳ ゴシック" w:hAnsi="ＭＳ ゴシック" w:cs="ＭＳ ゴシック" w:hint="eastAsia"/>
          <w:b/>
          <w:sz w:val="24"/>
          <w:szCs w:val="22"/>
          <w:bdr w:val="single" w:sz="4" w:space="0" w:color="auto"/>
        </w:rPr>
        <w:t>学校生活全般の心がけ</w:t>
      </w:r>
      <w:r w:rsidRPr="003F15B6">
        <w:rPr>
          <w:rFonts w:ascii="ＭＳ ゴシック" w:eastAsia="ＭＳ ゴシック" w:hAnsi="ＭＳ ゴシック" w:cs="ＭＳ ゴシック" w:hint="eastAsia"/>
          <w:b/>
          <w:sz w:val="22"/>
          <w:szCs w:val="22"/>
        </w:rPr>
        <w:t xml:space="preserve">　</w:t>
      </w:r>
      <w:r>
        <w:rPr>
          <w:rFonts w:ascii="ＭＳ ゴシック" w:eastAsia="ＭＳ ゴシック" w:hAnsi="ＭＳ ゴシック" w:cs="ＭＳ ゴシック" w:hint="eastAsia"/>
          <w:sz w:val="22"/>
          <w:szCs w:val="22"/>
        </w:rPr>
        <w:t>様々なことが意識できるようになる</w:t>
      </w:r>
      <w:r w:rsidRPr="00792E3D">
        <w:rPr>
          <w:rFonts w:ascii="ＭＳ ゴシック" w:eastAsia="ＭＳ ゴシック" w:hAnsi="ＭＳ ゴシック" w:cs="ＭＳ ゴシック" w:hint="eastAsia"/>
          <w:sz w:val="22"/>
          <w:szCs w:val="22"/>
        </w:rPr>
        <w:t>ために視野を広げましょう</w:t>
      </w:r>
    </w:p>
    <w:p w:rsidR="00786047" w:rsidRPr="00D62317" w:rsidRDefault="00786047" w:rsidP="00786047">
      <w:pPr>
        <w:pStyle w:val="a3"/>
        <w:ind w:leftChars="100" w:left="630" w:hangingChars="200" w:hanging="420"/>
        <w:rPr>
          <w:rFonts w:hAnsi="ＭＳ 明朝" w:cs="ＭＳ ゴシック"/>
        </w:rPr>
      </w:pPr>
      <w:r w:rsidRPr="00D62317">
        <w:rPr>
          <w:rFonts w:hAnsi="ＭＳ 明朝" w:cs="ＭＳ ゴシック" w:hint="eastAsia"/>
        </w:rPr>
        <w:t>１．</w:t>
      </w:r>
      <w:r>
        <w:rPr>
          <w:rFonts w:hAnsi="ＭＳ 明朝" w:cs="ＭＳ ゴシック" w:hint="eastAsia"/>
        </w:rPr>
        <w:t>欠席・早退・遅刻の場合は、</w:t>
      </w:r>
      <w:r w:rsidRPr="00D62317">
        <w:rPr>
          <w:rFonts w:hAnsi="ＭＳ 明朝" w:cs="ＭＳ ゴシック" w:hint="eastAsia"/>
        </w:rPr>
        <w:t>欠席等連絡フォーム</w:t>
      </w:r>
      <w:r>
        <w:rPr>
          <w:rFonts w:hAnsi="ＭＳ 明朝" w:cs="ＭＳ ゴシック" w:hint="eastAsia"/>
        </w:rPr>
        <w:t>で</w:t>
      </w:r>
      <w:r w:rsidRPr="00D62317">
        <w:rPr>
          <w:rFonts w:hAnsi="ＭＳ 明朝" w:cs="ＭＳ ゴシック" w:hint="eastAsia"/>
        </w:rPr>
        <w:t>8:15までに原則保護者が連絡する。（</w:t>
      </w:r>
      <w:r>
        <w:rPr>
          <w:rFonts w:hAnsi="ＭＳ 明朝" w:cs="ＭＳ ゴシック" w:hint="eastAsia"/>
        </w:rPr>
        <w:t>電話や生徒手帳を活用することも</w:t>
      </w:r>
      <w:r w:rsidRPr="00D62317">
        <w:rPr>
          <w:rFonts w:hAnsi="ＭＳ 明朝" w:cs="ＭＳ ゴシック" w:hint="eastAsia"/>
        </w:rPr>
        <w:t>できます</w:t>
      </w:r>
      <w:r>
        <w:rPr>
          <w:rFonts w:hAnsi="ＭＳ 明朝" w:cs="ＭＳ ゴシック" w:hint="eastAsia"/>
        </w:rPr>
        <w:t>。</w:t>
      </w:r>
      <w:r w:rsidRPr="00D62317">
        <w:rPr>
          <w:rFonts w:hAnsi="ＭＳ 明朝" w:cs="ＭＳ ゴシック" w:hint="eastAsia"/>
        </w:rPr>
        <w:t>）</w:t>
      </w:r>
    </w:p>
    <w:p w:rsidR="00786047" w:rsidRPr="00D62317" w:rsidRDefault="00786047" w:rsidP="00786047">
      <w:pPr>
        <w:pStyle w:val="a3"/>
        <w:ind w:leftChars="100" w:left="210" w:firstLineChars="200" w:firstLine="420"/>
        <w:rPr>
          <w:rFonts w:hAnsi="ＭＳ 明朝" w:cs="ＭＳ ゴシック"/>
        </w:rPr>
      </w:pPr>
      <w:r w:rsidRPr="00D62317">
        <w:rPr>
          <w:rFonts w:hAnsi="ＭＳ 明朝" w:cs="ＭＳ ゴシック" w:hint="eastAsia"/>
        </w:rPr>
        <w:t>具合が悪くて早退した場合は帰宅後、無事に着いたことを学校に連絡しましょう。</w:t>
      </w:r>
    </w:p>
    <w:p w:rsidR="00786047" w:rsidRPr="00D62317" w:rsidRDefault="00786047" w:rsidP="00786047">
      <w:pPr>
        <w:pStyle w:val="a3"/>
        <w:ind w:firstLineChars="100" w:firstLine="210"/>
        <w:rPr>
          <w:rFonts w:hAnsi="ＭＳ 明朝" w:cs="ＭＳ ゴシック"/>
        </w:rPr>
      </w:pPr>
      <w:r w:rsidRPr="00D62317">
        <w:rPr>
          <w:rFonts w:hAnsi="ＭＳ 明朝" w:cs="ＭＳ ゴシック" w:hint="eastAsia"/>
        </w:rPr>
        <w:t>２．廊下や階段などでは走らず、モラルを守って静かに歩きましょう。</w:t>
      </w:r>
    </w:p>
    <w:p w:rsidR="00786047" w:rsidRPr="00D62317" w:rsidRDefault="00786047" w:rsidP="00786047">
      <w:pPr>
        <w:pStyle w:val="a3"/>
        <w:ind w:leftChars="100" w:left="420" w:hangingChars="100" w:hanging="210"/>
        <w:rPr>
          <w:rFonts w:hAnsi="ＭＳ 明朝" w:cs="ＭＳ ゴシック"/>
        </w:rPr>
      </w:pPr>
      <w:r w:rsidRPr="00D62317">
        <w:rPr>
          <w:rFonts w:hAnsi="ＭＳ 明朝" w:cs="ＭＳ ゴシック" w:hint="eastAsia"/>
        </w:rPr>
        <w:t>３．特別教室は許可なく立ち入らない。変わったことがあったらすぐ先生に連絡してください。</w:t>
      </w:r>
    </w:p>
    <w:p w:rsidR="00786047" w:rsidRPr="00D62317" w:rsidRDefault="00786047" w:rsidP="00786047">
      <w:pPr>
        <w:pStyle w:val="a3"/>
        <w:ind w:firstLineChars="100" w:firstLine="210"/>
        <w:rPr>
          <w:rFonts w:hAnsi="ＭＳ 明朝" w:cs="ＭＳ ゴシック"/>
          <w:u w:val="wave"/>
        </w:rPr>
      </w:pPr>
      <w:r>
        <w:rPr>
          <w:rFonts w:hAnsi="ＭＳ 明朝" w:cs="ＭＳ ゴシック" w:hint="eastAsia"/>
        </w:rPr>
        <w:t>４．教室前のベランダは立ち入らないでください。</w:t>
      </w:r>
    </w:p>
    <w:p w:rsidR="00786047" w:rsidRPr="00D62317" w:rsidRDefault="00786047" w:rsidP="00786047">
      <w:pPr>
        <w:pStyle w:val="a3"/>
        <w:ind w:firstLineChars="100" w:firstLine="210"/>
        <w:rPr>
          <w:rFonts w:hAnsi="ＭＳ 明朝" w:cs="ＭＳ ゴシック"/>
        </w:rPr>
      </w:pPr>
      <w:r w:rsidRPr="00D62317">
        <w:rPr>
          <w:rFonts w:hAnsi="ＭＳ 明朝" w:cs="ＭＳ ゴシック" w:hint="eastAsia"/>
        </w:rPr>
        <w:t>５．登校してから下校するまでは校外に出てはいけません。</w:t>
      </w:r>
    </w:p>
    <w:p w:rsidR="00786047" w:rsidRPr="00D62317" w:rsidRDefault="00786047" w:rsidP="00786047">
      <w:pPr>
        <w:pStyle w:val="a3"/>
        <w:ind w:leftChars="100" w:left="210"/>
        <w:rPr>
          <w:rFonts w:hAnsi="ＭＳ 明朝" w:cs="ＭＳ ゴシック"/>
        </w:rPr>
      </w:pPr>
      <w:r w:rsidRPr="00D62317">
        <w:rPr>
          <w:rFonts w:hAnsi="ＭＳ 明朝" w:cs="ＭＳ ゴシック" w:hint="eastAsia"/>
        </w:rPr>
        <w:t>６．校内のものを壊してしまったり紛失したりしたとき、また物がこわれたのを見たときは、すぐに</w:t>
      </w:r>
    </w:p>
    <w:p w:rsidR="00786047" w:rsidRPr="00D62317" w:rsidRDefault="00786047" w:rsidP="00786047">
      <w:pPr>
        <w:pStyle w:val="a3"/>
        <w:ind w:leftChars="100" w:left="210" w:firstLineChars="200" w:firstLine="420"/>
        <w:rPr>
          <w:rFonts w:hAnsi="ＭＳ 明朝" w:cs="ＭＳ ゴシック"/>
        </w:rPr>
      </w:pPr>
      <w:r w:rsidRPr="00D62317">
        <w:rPr>
          <w:rFonts w:hAnsi="ＭＳ 明朝" w:cs="ＭＳ ゴシック" w:hint="eastAsia"/>
        </w:rPr>
        <w:t>先生に報告しましょう</w:t>
      </w:r>
      <w:r>
        <w:rPr>
          <w:rFonts w:hAnsi="ＭＳ 明朝" w:cs="ＭＳ ゴシック" w:hint="eastAsia"/>
        </w:rPr>
        <w:t>。</w:t>
      </w:r>
    </w:p>
    <w:p w:rsidR="00786047" w:rsidRPr="00D62317" w:rsidRDefault="00786047" w:rsidP="00786047">
      <w:pPr>
        <w:pStyle w:val="a3"/>
        <w:ind w:leftChars="100" w:left="630" w:hangingChars="200" w:hanging="420"/>
        <w:rPr>
          <w:rFonts w:hAnsi="ＭＳ 明朝" w:cs="ＭＳ ゴシック"/>
        </w:rPr>
      </w:pPr>
      <w:r w:rsidRPr="00D62317">
        <w:rPr>
          <w:rFonts w:hAnsi="ＭＳ 明朝" w:cs="ＭＳ ゴシック" w:hint="eastAsia"/>
        </w:rPr>
        <w:t>７．貴重品は持ってきてはいけません。必要あって持ってきた場合は、登校後教室に行く前に必ず先生に預けましょう。</w:t>
      </w:r>
    </w:p>
    <w:p w:rsidR="00786047" w:rsidRPr="00D62317" w:rsidRDefault="00786047" w:rsidP="00786047">
      <w:pPr>
        <w:pStyle w:val="a3"/>
        <w:ind w:leftChars="100" w:left="210"/>
        <w:rPr>
          <w:rFonts w:hAnsi="ＭＳ 明朝" w:cs="ＭＳ ゴシック"/>
        </w:rPr>
      </w:pPr>
      <w:r w:rsidRPr="00D62317">
        <w:rPr>
          <w:rFonts w:hAnsi="ＭＳ 明朝" w:cs="ＭＳ ゴシック" w:hint="eastAsia"/>
        </w:rPr>
        <w:t>８．学校生活に不要な物は持ち込んではいけません。</w:t>
      </w:r>
    </w:p>
    <w:p w:rsidR="00786047" w:rsidRPr="00D62317" w:rsidRDefault="00786047" w:rsidP="00786047">
      <w:pPr>
        <w:pStyle w:val="a3"/>
        <w:ind w:firstLineChars="100" w:firstLine="210"/>
        <w:rPr>
          <w:rFonts w:hAnsi="ＭＳ 明朝" w:cs="ＭＳ ゴシック"/>
        </w:rPr>
      </w:pPr>
      <w:r w:rsidRPr="00D62317">
        <w:rPr>
          <w:rFonts w:hAnsi="ＭＳ 明朝" w:cs="ＭＳ ゴシック" w:hint="eastAsia"/>
        </w:rPr>
        <w:t>９．外来者や先生に出会ったら、あいさつや会釈をしましょう。</w:t>
      </w:r>
    </w:p>
    <w:p w:rsidR="00786047" w:rsidRPr="00D62317" w:rsidRDefault="00786047" w:rsidP="00786047">
      <w:pPr>
        <w:pStyle w:val="a3"/>
        <w:rPr>
          <w:rFonts w:hAnsi="ＭＳ 明朝" w:cs="ＭＳ ゴシック"/>
        </w:rPr>
      </w:pPr>
      <w:r>
        <w:rPr>
          <w:rFonts w:hAnsi="ＭＳ 明朝" w:cs="ＭＳ ゴシック" w:hint="eastAsia"/>
        </w:rPr>
        <w:t>１０．弁当以外の飲食物（ガム・アメ・ジュースなど）を持って</w:t>
      </w:r>
      <w:r w:rsidRPr="00D62317">
        <w:rPr>
          <w:rFonts w:hAnsi="ＭＳ 明朝" w:cs="ＭＳ ゴシック" w:hint="eastAsia"/>
        </w:rPr>
        <w:t>きてはいけません。</w:t>
      </w:r>
    </w:p>
    <w:p w:rsidR="00786047" w:rsidRPr="00BD1A8B" w:rsidRDefault="00786047" w:rsidP="00786047">
      <w:pPr>
        <w:pStyle w:val="a3"/>
        <w:ind w:left="210" w:hangingChars="100" w:hanging="210"/>
        <w:rPr>
          <w:rFonts w:hAnsi="ＭＳ 明朝" w:cs="ＭＳ ゴシック"/>
        </w:rPr>
      </w:pPr>
      <w:r w:rsidRPr="00D62317">
        <w:rPr>
          <w:rFonts w:hAnsi="ＭＳ 明朝" w:cs="ＭＳ ゴシック" w:hint="eastAsia"/>
        </w:rPr>
        <w:t>１１．上履きは、決められたものを使用し、記名しましょう。</w:t>
      </w:r>
    </w:p>
    <w:p w:rsidR="00786047" w:rsidRPr="003658F3" w:rsidRDefault="00786047" w:rsidP="00786047">
      <w:pPr>
        <w:pStyle w:val="a3"/>
        <w:rPr>
          <w:rFonts w:ascii="ＭＳ ゴシック" w:eastAsia="ＭＳ ゴシック" w:hAnsi="ＭＳ ゴシック" w:cs="ＭＳ ゴシック"/>
        </w:rPr>
      </w:pPr>
      <w:r w:rsidRPr="003F15B6">
        <w:rPr>
          <w:rFonts w:ascii="ＭＳ ゴシック" w:eastAsia="ＭＳ ゴシック" w:hAnsi="ＭＳ ゴシック" w:cs="ＭＳ ゴシック" w:hint="eastAsia"/>
          <w:b/>
          <w:sz w:val="24"/>
          <w:szCs w:val="22"/>
          <w:bdr w:val="single" w:sz="4" w:space="0" w:color="auto"/>
        </w:rPr>
        <w:lastRenderedPageBreak/>
        <w:t>職員室の入室</w:t>
      </w:r>
      <w:r w:rsidRPr="003F15B6">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rPr>
        <w:t>敬語や謙譲語を使いこなしてＴＰＯに応じた振る舞いができるようになりましょう</w:t>
      </w:r>
    </w:p>
    <w:p w:rsidR="00786047" w:rsidRPr="00BD1A8B" w:rsidRDefault="00786047" w:rsidP="00786047">
      <w:pPr>
        <w:pStyle w:val="a3"/>
        <w:rPr>
          <w:rFonts w:hAnsi="ＭＳ 明朝" w:cs="ＭＳ ゴシック"/>
        </w:rPr>
      </w:pPr>
      <w:r w:rsidRPr="00BD1A8B">
        <w:rPr>
          <w:rFonts w:hAnsi="ＭＳ 明朝" w:cs="ＭＳ ゴシック" w:hint="eastAsia"/>
        </w:rPr>
        <w:t>１．入室時にはノックをし、</w:t>
      </w:r>
      <w:r>
        <w:rPr>
          <w:rFonts w:hAnsi="ＭＳ 明朝" w:cs="ＭＳ ゴシック" w:hint="eastAsia"/>
        </w:rPr>
        <w:t>「失礼します」、退出時は「失礼しました」のあいさつをしましょう。</w:t>
      </w:r>
    </w:p>
    <w:p w:rsidR="00786047" w:rsidRPr="00BD1A8B" w:rsidRDefault="00786047" w:rsidP="00786047">
      <w:pPr>
        <w:pStyle w:val="a3"/>
        <w:rPr>
          <w:rFonts w:hAnsi="ＭＳ 明朝" w:cs="ＭＳ ゴシック"/>
        </w:rPr>
      </w:pPr>
      <w:r w:rsidRPr="00BD1A8B">
        <w:rPr>
          <w:rFonts w:hAnsi="ＭＳ 明朝" w:cs="ＭＳ ゴシック" w:hint="eastAsia"/>
        </w:rPr>
        <w:t>２．カバンやコート</w:t>
      </w:r>
      <w:r>
        <w:rPr>
          <w:rFonts w:hAnsi="ＭＳ 明朝" w:cs="ＭＳ ゴシック" w:hint="eastAsia"/>
        </w:rPr>
        <w:t>、マフラーなどは、廊下に置いて入室できると素晴らしいです</w:t>
      </w:r>
      <w:r w:rsidRPr="00BD1A8B">
        <w:rPr>
          <w:rFonts w:hAnsi="ＭＳ 明朝" w:cs="ＭＳ ゴシック" w:hint="eastAsia"/>
        </w:rPr>
        <w:t>。</w:t>
      </w:r>
    </w:p>
    <w:p w:rsidR="00786047" w:rsidRPr="00BD1A8B" w:rsidRDefault="00786047" w:rsidP="00786047">
      <w:pPr>
        <w:pStyle w:val="a3"/>
        <w:ind w:left="420" w:hangingChars="200" w:hanging="420"/>
        <w:rPr>
          <w:rFonts w:hAnsi="ＭＳ 明朝" w:cs="ＭＳ ゴシック"/>
        </w:rPr>
      </w:pPr>
      <w:r w:rsidRPr="00BD1A8B">
        <w:rPr>
          <w:rFonts w:hAnsi="ＭＳ 明朝" w:cs="ＭＳ ゴシック" w:hint="eastAsia"/>
        </w:rPr>
        <w:t>３</w:t>
      </w:r>
      <w:r>
        <w:rPr>
          <w:rFonts w:hAnsi="ＭＳ 明朝" w:cs="ＭＳ ゴシック" w:hint="eastAsia"/>
        </w:rPr>
        <w:t>．用事</w:t>
      </w:r>
      <w:r w:rsidRPr="00BD1A8B">
        <w:rPr>
          <w:rFonts w:hAnsi="ＭＳ 明朝" w:cs="ＭＳ ゴシック" w:hint="eastAsia"/>
        </w:rPr>
        <w:t>のある先生が話し中</w:t>
      </w:r>
      <w:r>
        <w:rPr>
          <w:rFonts w:hAnsi="ＭＳ 明朝" w:cs="ＭＳ ゴシック" w:hint="eastAsia"/>
        </w:rPr>
        <w:t>のときは「お話し中失礼します」など一言</w:t>
      </w:r>
      <w:r w:rsidRPr="00BD1A8B">
        <w:rPr>
          <w:rFonts w:hAnsi="ＭＳ 明朝" w:cs="ＭＳ ゴシック" w:hint="eastAsia"/>
        </w:rPr>
        <w:t>かけ</w:t>
      </w:r>
      <w:r>
        <w:rPr>
          <w:rFonts w:hAnsi="ＭＳ 明朝" w:cs="ＭＳ ゴシック" w:hint="eastAsia"/>
        </w:rPr>
        <w:t>ることができると素晴らしいです</w:t>
      </w:r>
      <w:r w:rsidRPr="00BD1A8B">
        <w:rPr>
          <w:rFonts w:hAnsi="ＭＳ 明朝" w:cs="ＭＳ ゴシック" w:hint="eastAsia"/>
        </w:rPr>
        <w:t>。</w:t>
      </w:r>
    </w:p>
    <w:p w:rsidR="00786047" w:rsidRDefault="00786047" w:rsidP="00786047">
      <w:pPr>
        <w:pStyle w:val="a3"/>
        <w:rPr>
          <w:rFonts w:ascii="ＭＳ ゴシック" w:eastAsia="ＭＳ ゴシック" w:hAnsi="ＭＳ ゴシック" w:cs="ＭＳ ゴシック"/>
          <w:b/>
          <w:sz w:val="24"/>
          <w:szCs w:val="22"/>
          <w:bdr w:val="single" w:sz="4" w:space="0" w:color="auto"/>
        </w:rPr>
      </w:pPr>
    </w:p>
    <w:p w:rsidR="00786047" w:rsidRPr="00792E3D" w:rsidRDefault="00786047" w:rsidP="00786047">
      <w:pPr>
        <w:pStyle w:val="a3"/>
        <w:rPr>
          <w:rFonts w:ascii="ＭＳ ゴシック" w:eastAsia="ＭＳ ゴシック" w:hAnsi="ＭＳ ゴシック" w:cs="ＭＳ ゴシック"/>
          <w:sz w:val="22"/>
          <w:szCs w:val="22"/>
          <w:shd w:val="pct15" w:color="auto" w:fill="FFFFFF"/>
        </w:rPr>
      </w:pPr>
      <w:r w:rsidRPr="003F15B6">
        <w:rPr>
          <w:rFonts w:ascii="ＭＳ ゴシック" w:eastAsia="ＭＳ ゴシック" w:hAnsi="ＭＳ ゴシック" w:cs="ＭＳ ゴシック" w:hint="eastAsia"/>
          <w:b/>
          <w:sz w:val="24"/>
          <w:szCs w:val="22"/>
          <w:bdr w:val="single" w:sz="4" w:space="0" w:color="auto"/>
        </w:rPr>
        <w:t>放課後から帰宅まで</w:t>
      </w:r>
      <w:r w:rsidRPr="003F15B6">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充実した時間にするために心がけましょう</w:t>
      </w:r>
    </w:p>
    <w:p w:rsidR="00786047" w:rsidRPr="00BD1A8B" w:rsidRDefault="00786047" w:rsidP="00786047">
      <w:pPr>
        <w:pStyle w:val="a3"/>
        <w:rPr>
          <w:rFonts w:hAnsi="ＭＳ 明朝" w:cs="ＭＳ ゴシック"/>
        </w:rPr>
      </w:pPr>
      <w:r w:rsidRPr="00792E3D">
        <w:rPr>
          <w:rFonts w:hAnsi="ＭＳ 明朝" w:cs="ＭＳ ゴシック" w:hint="eastAsia"/>
        </w:rPr>
        <w:t>１．清掃は班員と協力しましょう。清掃が終わったら、全員で担当の先生に報告しましょう。</w:t>
      </w:r>
    </w:p>
    <w:p w:rsidR="00786047" w:rsidRPr="00BD1A8B" w:rsidRDefault="00786047" w:rsidP="00786047">
      <w:pPr>
        <w:pStyle w:val="a3"/>
        <w:ind w:left="420" w:hangingChars="200" w:hanging="420"/>
        <w:rPr>
          <w:rFonts w:hAnsi="ＭＳ 明朝" w:cs="ＭＳ ゴシック"/>
        </w:rPr>
      </w:pPr>
      <w:r w:rsidRPr="00BD1A8B">
        <w:rPr>
          <w:rFonts w:hAnsi="ＭＳ 明朝" w:cs="ＭＳ ゴシック" w:hint="eastAsia"/>
        </w:rPr>
        <w:t>２．日直は、</w:t>
      </w:r>
      <w:r>
        <w:rPr>
          <w:rFonts w:hAnsi="ＭＳ 明朝" w:cs="ＭＳ ゴシック" w:hint="eastAsia"/>
        </w:rPr>
        <w:t>学級の様子に目を向け、一日の様子を日誌に記入しましょう。</w:t>
      </w:r>
      <w:r w:rsidRPr="00BD1A8B">
        <w:rPr>
          <w:rFonts w:hAnsi="ＭＳ 明朝" w:cs="ＭＳ ゴシック" w:hint="eastAsia"/>
        </w:rPr>
        <w:t>終学活後</w:t>
      </w:r>
      <w:r>
        <w:rPr>
          <w:rFonts w:hAnsi="ＭＳ 明朝" w:cs="ＭＳ ゴシック" w:hint="eastAsia"/>
        </w:rPr>
        <w:t>、消灯と戸締りを確認し、担任の先生に報告し日誌を提出しましょう</w:t>
      </w:r>
      <w:r w:rsidRPr="00BD1A8B">
        <w:rPr>
          <w:rFonts w:hAnsi="ＭＳ 明朝" w:cs="ＭＳ ゴシック" w:hint="eastAsia"/>
        </w:rPr>
        <w:t>。</w:t>
      </w:r>
    </w:p>
    <w:p w:rsidR="00786047" w:rsidRPr="00BD1A8B" w:rsidRDefault="00786047" w:rsidP="00786047">
      <w:pPr>
        <w:pStyle w:val="a3"/>
        <w:ind w:left="420" w:hangingChars="200" w:hanging="420"/>
        <w:rPr>
          <w:rFonts w:hAnsi="ＭＳ 明朝" w:cs="ＭＳ ゴシック"/>
        </w:rPr>
      </w:pPr>
      <w:r w:rsidRPr="00BD1A8B">
        <w:rPr>
          <w:rFonts w:hAnsi="ＭＳ 明朝" w:cs="ＭＳ ゴシック" w:hint="eastAsia"/>
        </w:rPr>
        <w:t>３．</w:t>
      </w:r>
      <w:r>
        <w:rPr>
          <w:rFonts w:hAnsi="ＭＳ 明朝" w:cs="ＭＳ ゴシック" w:hint="eastAsia"/>
        </w:rPr>
        <w:t>委員会・行事・部活動などで学校に残る場合は、担当</w:t>
      </w:r>
      <w:r w:rsidRPr="00BD1A8B">
        <w:rPr>
          <w:rFonts w:hAnsi="ＭＳ 明朝" w:cs="ＭＳ ゴシック" w:hint="eastAsia"/>
        </w:rPr>
        <w:t>の先生の許可を得</w:t>
      </w:r>
      <w:r>
        <w:rPr>
          <w:rFonts w:hAnsi="ＭＳ 明朝" w:cs="ＭＳ ゴシック" w:hint="eastAsia"/>
        </w:rPr>
        <w:t>て指示に従いましょう</w:t>
      </w:r>
      <w:r w:rsidRPr="00BD1A8B">
        <w:rPr>
          <w:rFonts w:hAnsi="ＭＳ 明朝" w:cs="ＭＳ ゴシック" w:hint="eastAsia"/>
        </w:rPr>
        <w:t>。</w:t>
      </w:r>
    </w:p>
    <w:p w:rsidR="00786047" w:rsidRPr="00BD1A8B" w:rsidRDefault="00786047" w:rsidP="00786047">
      <w:pPr>
        <w:pStyle w:val="a3"/>
        <w:ind w:left="420" w:hangingChars="200" w:hanging="420"/>
        <w:rPr>
          <w:rFonts w:hAnsi="ＭＳ 明朝" w:cs="ＭＳ ゴシック"/>
        </w:rPr>
      </w:pPr>
      <w:r w:rsidRPr="00BD1A8B">
        <w:rPr>
          <w:rFonts w:hAnsi="ＭＳ 明朝" w:cs="ＭＳ ゴシック" w:hint="eastAsia"/>
        </w:rPr>
        <w:t>４．</w:t>
      </w:r>
      <w:r>
        <w:rPr>
          <w:rFonts w:hAnsi="ＭＳ 明朝" w:cs="ＭＳ ゴシック" w:hint="eastAsia"/>
          <w:u w:val="wave"/>
        </w:rPr>
        <w:t>放課後の活動は１７：００までに</w:t>
      </w:r>
      <w:r w:rsidRPr="00BD1A8B">
        <w:rPr>
          <w:rFonts w:hAnsi="ＭＳ 明朝" w:cs="ＭＳ ゴシック" w:hint="eastAsia"/>
          <w:u w:val="wave"/>
        </w:rPr>
        <w:t>終わ</w:t>
      </w:r>
      <w:r>
        <w:rPr>
          <w:rFonts w:hAnsi="ＭＳ 明朝" w:cs="ＭＳ ゴシック" w:hint="eastAsia"/>
          <w:u w:val="wave"/>
        </w:rPr>
        <w:t>りましょう</w:t>
      </w:r>
      <w:r w:rsidRPr="00BD1A8B">
        <w:rPr>
          <w:rFonts w:hAnsi="ＭＳ 明朝" w:cs="ＭＳ ゴシック" w:hint="eastAsia"/>
        </w:rPr>
        <w:t>。また放課後の活動に</w:t>
      </w:r>
      <w:r>
        <w:rPr>
          <w:rFonts w:hAnsi="ＭＳ 明朝" w:cs="ＭＳ ゴシック" w:hint="eastAsia"/>
        </w:rPr>
        <w:t>参加する場合は</w:t>
      </w:r>
      <w:r w:rsidRPr="00BD1A8B">
        <w:rPr>
          <w:rFonts w:hAnsi="ＭＳ 明朝" w:cs="ＭＳ ゴシック" w:hint="eastAsia"/>
        </w:rPr>
        <w:t>自分の荷物はすべて活動場所に持っていき</w:t>
      </w:r>
      <w:r>
        <w:rPr>
          <w:rFonts w:hAnsi="ＭＳ 明朝" w:cs="ＭＳ ゴシック" w:hint="eastAsia"/>
        </w:rPr>
        <w:t>ましょう。教室に戻る場合は学年の先生に声をかけましょう。</w:t>
      </w:r>
    </w:p>
    <w:p w:rsidR="00786047" w:rsidRPr="00BD1A8B" w:rsidRDefault="00786047" w:rsidP="00786047">
      <w:pPr>
        <w:pStyle w:val="a3"/>
        <w:rPr>
          <w:rFonts w:hAnsi="ＭＳ 明朝" w:cs="ＭＳ ゴシック"/>
        </w:rPr>
      </w:pPr>
      <w:r w:rsidRPr="00BD1A8B">
        <w:rPr>
          <w:rFonts w:hAnsi="ＭＳ 明朝" w:cs="ＭＳ ゴシック" w:hint="eastAsia"/>
        </w:rPr>
        <w:t>４．</w:t>
      </w:r>
      <w:r>
        <w:rPr>
          <w:rFonts w:hAnsi="ＭＳ 明朝" w:cs="ＭＳ ゴシック" w:hint="eastAsia"/>
        </w:rPr>
        <w:t>学校に忘れ物をして再登校する場合も標準服を着用し、徒歩で登校しましょう</w:t>
      </w:r>
      <w:r w:rsidRPr="00BD1A8B">
        <w:rPr>
          <w:rFonts w:hAnsi="ＭＳ 明朝" w:cs="ＭＳ ゴシック" w:hint="eastAsia"/>
        </w:rPr>
        <w:t>。</w:t>
      </w:r>
    </w:p>
    <w:p w:rsidR="00786047" w:rsidRPr="003F15B6" w:rsidRDefault="00786047" w:rsidP="00786047">
      <w:pPr>
        <w:pStyle w:val="a3"/>
        <w:spacing w:line="0" w:lineRule="atLeast"/>
        <w:rPr>
          <w:rFonts w:ascii="ＭＳ ゴシック" w:eastAsia="ＭＳ ゴシック" w:hAnsi="ＭＳ ゴシック" w:cs="ＭＳ ゴシック"/>
          <w:sz w:val="16"/>
          <w:szCs w:val="22"/>
        </w:rPr>
      </w:pPr>
    </w:p>
    <w:p w:rsidR="00786047" w:rsidRPr="003F15B6" w:rsidRDefault="00786047" w:rsidP="00786047">
      <w:pPr>
        <w:pStyle w:val="a3"/>
        <w:rPr>
          <w:rFonts w:ascii="ＭＳ ゴシック" w:eastAsia="ＭＳ ゴシック" w:hAnsi="ＭＳ ゴシック" w:cs="ＭＳ ゴシック"/>
          <w:sz w:val="22"/>
          <w:szCs w:val="22"/>
          <w:shd w:val="pct15" w:color="auto" w:fill="FFFFFF"/>
        </w:rPr>
      </w:pPr>
      <w:r>
        <w:rPr>
          <w:rFonts w:ascii="ＭＳ ゴシック" w:eastAsia="ＭＳ ゴシック" w:hAnsi="ＭＳ ゴシック" w:cs="ＭＳ ゴシック" w:hint="eastAsia"/>
          <w:b/>
          <w:sz w:val="24"/>
          <w:szCs w:val="22"/>
          <w:bdr w:val="single" w:sz="4" w:space="0" w:color="auto"/>
        </w:rPr>
        <w:t>身だしなみ</w:t>
      </w:r>
      <w:r w:rsidRPr="003F15B6">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w:t>
      </w:r>
      <w:r w:rsidRPr="00051291">
        <w:rPr>
          <w:rFonts w:ascii="ＭＳ ゴシック" w:eastAsia="ＭＳ ゴシック" w:hAnsi="ＭＳ ゴシック" w:cs="ＭＳ ゴシック" w:hint="eastAsia"/>
          <w:sz w:val="22"/>
          <w:szCs w:val="22"/>
        </w:rPr>
        <w:t>いつでも</w:t>
      </w:r>
      <w:r>
        <w:rPr>
          <w:rFonts w:ascii="ＭＳ ゴシック" w:eastAsia="ＭＳ ゴシック" w:hAnsi="ＭＳ ゴシック" w:cs="ＭＳ ゴシック" w:hint="eastAsia"/>
          <w:sz w:val="22"/>
          <w:szCs w:val="22"/>
        </w:rPr>
        <w:t>、どこでも、誰にでも認められる人を目指そう</w:t>
      </w:r>
      <w:r w:rsidRPr="00051291">
        <w:rPr>
          <w:rFonts w:ascii="ＭＳ ゴシック" w:eastAsia="ＭＳ ゴシック" w:hAnsi="ＭＳ ゴシック" w:cs="ＭＳ ゴシック" w:hint="eastAsia"/>
          <w:sz w:val="22"/>
          <w:szCs w:val="22"/>
        </w:rPr>
        <w:t>」</w:t>
      </w:r>
    </w:p>
    <w:p w:rsidR="00786047" w:rsidRPr="00EE7FC9" w:rsidRDefault="00786047" w:rsidP="00786047">
      <w:pPr>
        <w:spacing w:line="276" w:lineRule="auto"/>
        <w:rPr>
          <w:rFonts w:ascii="ＭＳ 明朝" w:eastAsia="ＭＳ 明朝" w:hAnsi="ＭＳ 明朝"/>
          <w:b/>
          <w:szCs w:val="21"/>
        </w:rPr>
      </w:pPr>
      <w:r w:rsidRPr="00EE7FC9">
        <w:rPr>
          <w:rFonts w:ascii="ＭＳ 明朝" w:eastAsia="ＭＳ 明朝" w:hAnsi="ＭＳ 明朝" w:hint="eastAsia"/>
          <w:b/>
          <w:szCs w:val="21"/>
        </w:rPr>
        <w:t>●標準服</w:t>
      </w:r>
    </w:p>
    <w:p w:rsidR="00786047" w:rsidRPr="00EE7FC9" w:rsidRDefault="00786047" w:rsidP="00786047">
      <w:pPr>
        <w:spacing w:line="276" w:lineRule="auto"/>
        <w:rPr>
          <w:rFonts w:ascii="ＭＳ 明朝" w:eastAsia="ＭＳ 明朝" w:hAnsi="ＭＳ 明朝"/>
          <w:b/>
          <w:szCs w:val="21"/>
        </w:rPr>
      </w:pPr>
      <w:r w:rsidRPr="00EE7FC9">
        <w:rPr>
          <w:rFonts w:ascii="ＭＳ 明朝" w:eastAsia="ＭＳ 明朝" w:hAnsi="ＭＳ 明朝" w:hint="eastAsia"/>
          <w:b/>
          <w:szCs w:val="21"/>
        </w:rPr>
        <w:t>・ブレザースタイル</w:t>
      </w:r>
    </w:p>
    <w:p w:rsidR="00786047" w:rsidRDefault="00786047" w:rsidP="00786047">
      <w:pPr>
        <w:ind w:leftChars="100" w:left="210"/>
        <w:rPr>
          <w:rFonts w:ascii="ＭＳ 明朝" w:eastAsia="ＭＳ 明朝" w:hAnsi="ＭＳ 明朝"/>
          <w:szCs w:val="21"/>
        </w:rPr>
      </w:pPr>
      <w:r w:rsidRPr="00EE7FC9">
        <w:rPr>
          <w:rFonts w:ascii="ＭＳ 明朝" w:eastAsia="ＭＳ 明朝" w:hAnsi="ＭＳ 明朝" w:hint="eastAsia"/>
          <w:szCs w:val="21"/>
        </w:rPr>
        <w:t>ブレザー、スラックスorスカート、ワイシャツ（白）、ネクタイor</w:t>
      </w:r>
      <w:r>
        <w:rPr>
          <w:rFonts w:ascii="ＭＳ 明朝" w:eastAsia="ＭＳ 明朝" w:hAnsi="ＭＳ 明朝" w:hint="eastAsia"/>
          <w:szCs w:val="21"/>
        </w:rPr>
        <w:t>リボン、靴下（黒、紺、白）</w:t>
      </w:r>
    </w:p>
    <w:p w:rsidR="00786047" w:rsidRDefault="00786047" w:rsidP="00786047">
      <w:pPr>
        <w:ind w:leftChars="100" w:left="210"/>
        <w:rPr>
          <w:rFonts w:ascii="ＭＳ 明朝" w:eastAsia="ＭＳ 明朝" w:hAnsi="ＭＳ 明朝"/>
          <w:szCs w:val="21"/>
        </w:rPr>
      </w:pPr>
      <w:r>
        <w:rPr>
          <w:rFonts w:ascii="ＭＳ 明朝" w:eastAsia="ＭＳ 明朝" w:hAnsi="ＭＳ 明朝" w:hint="eastAsia"/>
          <w:szCs w:val="21"/>
        </w:rPr>
        <w:t>セーター</w:t>
      </w:r>
      <w:r w:rsidRPr="00EE7FC9">
        <w:rPr>
          <w:rFonts w:ascii="ＭＳ 明朝" w:eastAsia="ＭＳ 明朝" w:hAnsi="ＭＳ 明朝" w:hint="eastAsia"/>
          <w:szCs w:val="21"/>
        </w:rPr>
        <w:t>orベスト（防寒着として着用する場合、V</w:t>
      </w:r>
      <w:r w:rsidR="001A6DCB">
        <w:rPr>
          <w:rFonts w:ascii="ＭＳ 明朝" w:eastAsia="ＭＳ 明朝" w:hAnsi="ＭＳ 明朝" w:hint="eastAsia"/>
          <w:szCs w:val="21"/>
        </w:rPr>
        <w:t>ネックで無地、黒または紺のみ</w:t>
      </w:r>
      <w:bookmarkStart w:id="0" w:name="_GoBack"/>
      <w:bookmarkEnd w:id="0"/>
      <w:r w:rsidRPr="00EE7FC9">
        <w:rPr>
          <w:rFonts w:ascii="ＭＳ 明朝" w:eastAsia="ＭＳ 明朝" w:hAnsi="ＭＳ 明朝" w:hint="eastAsia"/>
          <w:szCs w:val="21"/>
        </w:rPr>
        <w:t>）</w:t>
      </w:r>
    </w:p>
    <w:p w:rsidR="00786047" w:rsidRPr="00EE7FC9" w:rsidRDefault="00786047" w:rsidP="00786047">
      <w:pPr>
        <w:spacing w:line="276" w:lineRule="auto"/>
        <w:rPr>
          <w:rFonts w:ascii="ＭＳ 明朝" w:eastAsia="ＭＳ 明朝" w:hAnsi="ＭＳ 明朝"/>
          <w:b/>
          <w:szCs w:val="21"/>
        </w:rPr>
      </w:pPr>
      <w:r w:rsidRPr="00EE7FC9">
        <w:rPr>
          <w:rFonts w:ascii="ＭＳ 明朝" w:eastAsia="ＭＳ 明朝" w:hAnsi="ＭＳ 明朝" w:hint="eastAsia"/>
          <w:b/>
          <w:szCs w:val="21"/>
        </w:rPr>
        <w:t>・ポロシャツスタイル</w:t>
      </w:r>
    </w:p>
    <w:p w:rsidR="00786047" w:rsidRPr="00EE7FC9" w:rsidRDefault="00786047" w:rsidP="00786047">
      <w:pPr>
        <w:ind w:firstLineChars="100" w:firstLine="210"/>
        <w:rPr>
          <w:rFonts w:ascii="ＭＳ 明朝" w:eastAsia="ＭＳ 明朝" w:hAnsi="ＭＳ 明朝"/>
          <w:szCs w:val="21"/>
        </w:rPr>
      </w:pPr>
      <w:r w:rsidRPr="00EE7FC9">
        <w:rPr>
          <w:rFonts w:ascii="ＭＳ 明朝" w:eastAsia="ＭＳ 明朝" w:hAnsi="ＭＳ 明朝" w:hint="eastAsia"/>
          <w:szCs w:val="21"/>
        </w:rPr>
        <w:t>ポロシャツ、スラックスorスカート</w:t>
      </w:r>
      <w:r>
        <w:rPr>
          <w:rFonts w:ascii="ＭＳ 明朝" w:eastAsia="ＭＳ 明朝" w:hAnsi="ＭＳ 明朝" w:hint="eastAsia"/>
          <w:szCs w:val="21"/>
        </w:rPr>
        <w:t>、靴下（黒、紺、白）</w:t>
      </w:r>
    </w:p>
    <w:p w:rsidR="00786047" w:rsidRPr="00EE7FC9" w:rsidRDefault="00786047" w:rsidP="00786047">
      <w:pPr>
        <w:ind w:firstLineChars="100" w:firstLine="210"/>
        <w:rPr>
          <w:rFonts w:ascii="ＭＳ 明朝" w:eastAsia="ＭＳ 明朝" w:hAnsi="ＭＳ 明朝"/>
          <w:szCs w:val="21"/>
        </w:rPr>
      </w:pPr>
      <w:r w:rsidRPr="00EE7FC9">
        <w:rPr>
          <w:rFonts w:ascii="ＭＳ 明朝" w:eastAsia="ＭＳ 明朝" w:hAnsi="ＭＳ 明朝" w:hint="eastAsia"/>
          <w:szCs w:val="21"/>
        </w:rPr>
        <w:t>ワイシャツ時のベストの着用可</w:t>
      </w:r>
      <w:r>
        <w:rPr>
          <w:rFonts w:ascii="ＭＳ 明朝" w:eastAsia="ＭＳ 明朝" w:hAnsi="ＭＳ 明朝" w:hint="eastAsia"/>
          <w:szCs w:val="21"/>
        </w:rPr>
        <w:t>、</w:t>
      </w:r>
      <w:r w:rsidRPr="00EE7FC9">
        <w:rPr>
          <w:rFonts w:ascii="ＭＳ 明朝" w:eastAsia="ＭＳ 明朝" w:hAnsi="ＭＳ 明朝" w:hint="eastAsia"/>
          <w:szCs w:val="21"/>
        </w:rPr>
        <w:t>防寒目的としてジャージを着用することができる</w:t>
      </w:r>
    </w:p>
    <w:p w:rsidR="00786047" w:rsidRDefault="00786047" w:rsidP="00786047">
      <w:pPr>
        <w:ind w:leftChars="100" w:left="210"/>
        <w:rPr>
          <w:rFonts w:ascii="ＭＳ 明朝" w:eastAsia="ＭＳ 明朝" w:hAnsi="ＭＳ 明朝"/>
          <w:szCs w:val="21"/>
        </w:rPr>
      </w:pPr>
      <w:r>
        <w:rPr>
          <w:rFonts w:ascii="ＭＳ 明朝" w:eastAsia="ＭＳ 明朝" w:hAnsi="ＭＳ 明朝" w:hint="eastAsia"/>
          <w:szCs w:val="21"/>
        </w:rPr>
        <w:t>他にも</w:t>
      </w:r>
      <w:r w:rsidRPr="00EE7FC9">
        <w:rPr>
          <w:rFonts w:ascii="ＭＳ 明朝" w:eastAsia="ＭＳ 明朝" w:hAnsi="ＭＳ 明朝" w:hint="eastAsia"/>
          <w:szCs w:val="21"/>
        </w:rPr>
        <w:t>ワイシャツ・ポロシャツの下の肌着は透けない色で、無地またはワンポイントとする</w:t>
      </w:r>
    </w:p>
    <w:p w:rsidR="00786047" w:rsidRDefault="00786047" w:rsidP="00786047">
      <w:pPr>
        <w:ind w:leftChars="100" w:left="210"/>
        <w:rPr>
          <w:rFonts w:ascii="ＭＳ 明朝" w:eastAsia="ＭＳ 明朝" w:hAnsi="ＭＳ 明朝"/>
          <w:szCs w:val="21"/>
        </w:rPr>
      </w:pPr>
      <w:r w:rsidRPr="00EE7FC9">
        <w:rPr>
          <w:rFonts w:ascii="ＭＳ 明朝" w:eastAsia="ＭＳ 明朝" w:hAnsi="ＭＳ 明朝" w:hint="eastAsia"/>
          <w:szCs w:val="21"/>
        </w:rPr>
        <w:t>ヘアゴムの色</w:t>
      </w:r>
      <w:r>
        <w:rPr>
          <w:rFonts w:ascii="ＭＳ 明朝" w:eastAsia="ＭＳ 明朝" w:hAnsi="ＭＳ 明朝" w:hint="eastAsia"/>
          <w:szCs w:val="21"/>
        </w:rPr>
        <w:t>は黒、紺、茶とし、</w:t>
      </w:r>
      <w:r w:rsidRPr="00EE7FC9">
        <w:rPr>
          <w:rFonts w:ascii="ＭＳ 明朝" w:eastAsia="ＭＳ 明朝" w:hAnsi="ＭＳ 明朝" w:hint="eastAsia"/>
          <w:szCs w:val="21"/>
        </w:rPr>
        <w:t>ベルト</w:t>
      </w:r>
      <w:r>
        <w:rPr>
          <w:rFonts w:ascii="ＭＳ 明朝" w:eastAsia="ＭＳ 明朝" w:hAnsi="ＭＳ 明朝" w:hint="eastAsia"/>
          <w:szCs w:val="21"/>
        </w:rPr>
        <w:t>は黒、紺等の無地のものとする</w:t>
      </w:r>
    </w:p>
    <w:p w:rsidR="00786047" w:rsidRPr="006A7198" w:rsidRDefault="00786047" w:rsidP="00786047">
      <w:pPr>
        <w:ind w:leftChars="100" w:left="210"/>
        <w:rPr>
          <w:rFonts w:ascii="ＭＳ 明朝" w:eastAsia="ＭＳ 明朝" w:hAnsi="ＭＳ 明朝"/>
          <w:szCs w:val="21"/>
        </w:rPr>
      </w:pPr>
      <w:r w:rsidRPr="00EE7FC9">
        <w:rPr>
          <w:rFonts w:ascii="ＭＳ 明朝" w:eastAsia="ＭＳ 明朝" w:hAnsi="ＭＳ 明朝" w:hint="eastAsia"/>
          <w:szCs w:val="21"/>
        </w:rPr>
        <w:t>スカート丈</w:t>
      </w:r>
      <w:r>
        <w:rPr>
          <w:rFonts w:ascii="ＭＳ 明朝" w:eastAsia="ＭＳ 明朝" w:hAnsi="ＭＳ 明朝" w:hint="eastAsia"/>
          <w:szCs w:val="21"/>
        </w:rPr>
        <w:t>は膝が隠れる程度になるように調整する</w:t>
      </w:r>
    </w:p>
    <w:p w:rsidR="00786047" w:rsidRPr="00EE7FC9" w:rsidRDefault="00786047" w:rsidP="00786047">
      <w:pPr>
        <w:spacing w:line="276" w:lineRule="auto"/>
        <w:rPr>
          <w:rFonts w:ascii="ＭＳ 明朝" w:eastAsia="ＭＳ 明朝" w:hAnsi="ＭＳ 明朝"/>
          <w:b/>
          <w:szCs w:val="21"/>
        </w:rPr>
      </w:pPr>
      <w:r w:rsidRPr="00EE7FC9">
        <w:rPr>
          <w:rFonts w:ascii="ＭＳ 明朝" w:eastAsia="ＭＳ 明朝" w:hAnsi="ＭＳ 明朝" w:hint="eastAsia"/>
          <w:b/>
          <w:szCs w:val="21"/>
        </w:rPr>
        <w:t>・着用の選択</w:t>
      </w:r>
    </w:p>
    <w:p w:rsidR="00786047" w:rsidRPr="00EE7FC9" w:rsidRDefault="00786047" w:rsidP="00786047">
      <w:pPr>
        <w:ind w:firstLineChars="100" w:firstLine="210"/>
        <w:rPr>
          <w:rFonts w:ascii="ＭＳ 明朝" w:eastAsia="ＭＳ 明朝" w:hAnsi="ＭＳ 明朝"/>
          <w:szCs w:val="21"/>
        </w:rPr>
      </w:pPr>
      <w:r>
        <w:rPr>
          <w:rFonts w:ascii="ＭＳ 明朝" w:eastAsia="ＭＳ 明朝" w:hAnsi="ＭＳ 明朝" w:hint="eastAsia"/>
          <w:szCs w:val="21"/>
        </w:rPr>
        <w:t>通常の学校生活では気候などに合わせて上記の中から選んで着用することができる</w:t>
      </w:r>
    </w:p>
    <w:p w:rsidR="00786047" w:rsidRPr="00EE7FC9" w:rsidRDefault="00786047" w:rsidP="00786047">
      <w:pPr>
        <w:ind w:firstLineChars="100" w:firstLine="210"/>
        <w:rPr>
          <w:rFonts w:ascii="ＭＳ 明朝" w:eastAsia="ＭＳ 明朝" w:hAnsi="ＭＳ 明朝"/>
        </w:rPr>
      </w:pPr>
      <w:r w:rsidRPr="00EE7FC9">
        <w:rPr>
          <w:rFonts w:ascii="ＭＳ 明朝" w:eastAsia="ＭＳ 明朝" w:hAnsi="ＭＳ 明朝" w:hint="eastAsia"/>
          <w:szCs w:val="21"/>
        </w:rPr>
        <w:t>儀式的行事</w:t>
      </w:r>
      <w:r>
        <w:rPr>
          <w:rFonts w:ascii="ＭＳ 明朝" w:eastAsia="ＭＳ 明朝" w:hAnsi="ＭＳ 明朝" w:hint="eastAsia"/>
          <w:szCs w:val="21"/>
        </w:rPr>
        <w:t>、行事、学校が定める日については原則ブレザースタイルで参加する</w:t>
      </w:r>
    </w:p>
    <w:p w:rsidR="00786047" w:rsidRPr="00EE7FC9" w:rsidRDefault="00786047" w:rsidP="00786047">
      <w:pPr>
        <w:spacing w:line="276" w:lineRule="auto"/>
        <w:rPr>
          <w:rFonts w:ascii="ＭＳ 明朝" w:eastAsia="ＭＳ 明朝" w:hAnsi="ＭＳ 明朝"/>
          <w:b/>
          <w:szCs w:val="21"/>
        </w:rPr>
      </w:pPr>
      <w:r w:rsidRPr="00EE7FC9">
        <w:rPr>
          <w:rFonts w:ascii="ＭＳ 明朝" w:eastAsia="ＭＳ 明朝" w:hAnsi="ＭＳ 明朝" w:hint="eastAsia"/>
          <w:b/>
          <w:szCs w:val="21"/>
        </w:rPr>
        <w:t>●防寒着</w:t>
      </w:r>
    </w:p>
    <w:p w:rsidR="00786047" w:rsidRPr="00EE7FC9" w:rsidRDefault="00786047" w:rsidP="00786047">
      <w:pPr>
        <w:ind w:firstLineChars="100" w:firstLine="210"/>
        <w:rPr>
          <w:rFonts w:ascii="ＭＳ 明朝" w:eastAsia="ＭＳ 明朝" w:hAnsi="ＭＳ 明朝"/>
          <w:szCs w:val="21"/>
        </w:rPr>
      </w:pPr>
      <w:r w:rsidRPr="00EE7FC9">
        <w:rPr>
          <w:rFonts w:ascii="ＭＳ 明朝" w:eastAsia="ＭＳ 明朝" w:hAnsi="ＭＳ 明朝" w:hint="eastAsia"/>
          <w:szCs w:val="21"/>
        </w:rPr>
        <w:t>防寒着は防寒目的のもので、華美でないものとする（パーカーや柄物などは着用しない）</w:t>
      </w:r>
    </w:p>
    <w:p w:rsidR="00786047" w:rsidRPr="00EE7FC9" w:rsidRDefault="00786047" w:rsidP="00786047">
      <w:pPr>
        <w:spacing w:line="276" w:lineRule="auto"/>
        <w:rPr>
          <w:rFonts w:ascii="ＭＳ 明朝" w:eastAsia="ＭＳ 明朝" w:hAnsi="ＭＳ 明朝"/>
          <w:b/>
          <w:szCs w:val="21"/>
        </w:rPr>
      </w:pPr>
      <w:r w:rsidRPr="00EE7FC9">
        <w:rPr>
          <w:rFonts w:ascii="ＭＳ 明朝" w:eastAsia="ＭＳ 明朝" w:hAnsi="ＭＳ 明朝" w:hint="eastAsia"/>
          <w:b/>
          <w:szCs w:val="21"/>
        </w:rPr>
        <w:t>●通学用靴及び靴下</w:t>
      </w:r>
    </w:p>
    <w:p w:rsidR="00786047" w:rsidRDefault="00786047" w:rsidP="00786047">
      <w:pPr>
        <w:rPr>
          <w:rFonts w:ascii="ＭＳ 明朝" w:eastAsia="ＭＳ 明朝" w:hAnsi="ＭＳ 明朝"/>
          <w:szCs w:val="21"/>
        </w:rPr>
      </w:pPr>
      <w:r w:rsidRPr="00EE7FC9">
        <w:rPr>
          <w:rFonts w:ascii="ＭＳ 明朝" w:eastAsia="ＭＳ 明朝" w:hAnsi="ＭＳ 明朝" w:hint="eastAsia"/>
          <w:szCs w:val="21"/>
        </w:rPr>
        <w:t xml:space="preserve">　靴：安全な、通学に適したもの（ローファー可）　</w:t>
      </w:r>
    </w:p>
    <w:p w:rsidR="00786047" w:rsidRPr="00EE7FC9" w:rsidRDefault="00786047" w:rsidP="00786047">
      <w:pPr>
        <w:ind w:firstLineChars="100" w:firstLine="210"/>
        <w:rPr>
          <w:rFonts w:ascii="ＭＳ 明朝" w:eastAsia="ＭＳ 明朝" w:hAnsi="ＭＳ 明朝"/>
          <w:szCs w:val="21"/>
        </w:rPr>
      </w:pPr>
      <w:r w:rsidRPr="00EE7FC9">
        <w:rPr>
          <w:rFonts w:ascii="ＭＳ 明朝" w:eastAsia="ＭＳ 明朝" w:hAnsi="ＭＳ 明朝" w:hint="eastAsia"/>
          <w:szCs w:val="21"/>
        </w:rPr>
        <w:t>かばん：学習道具が入る大きさ、通学の安全が守れること</w:t>
      </w:r>
    </w:p>
    <w:p w:rsidR="00786047" w:rsidRPr="00EE7FC9" w:rsidRDefault="00786047" w:rsidP="00786047">
      <w:pPr>
        <w:spacing w:line="276" w:lineRule="auto"/>
        <w:rPr>
          <w:rFonts w:ascii="ＭＳ 明朝" w:eastAsia="ＭＳ 明朝" w:hAnsi="ＭＳ 明朝"/>
          <w:szCs w:val="21"/>
        </w:rPr>
      </w:pPr>
      <w:r w:rsidRPr="00EE7FC9">
        <w:rPr>
          <w:rFonts w:ascii="ＭＳ 明朝" w:eastAsia="ＭＳ 明朝" w:hAnsi="ＭＳ 明朝" w:hint="eastAsia"/>
          <w:szCs w:val="21"/>
        </w:rPr>
        <w:t>●</w:t>
      </w:r>
      <w:r w:rsidRPr="00EE7FC9">
        <w:rPr>
          <w:rFonts w:ascii="ＭＳ 明朝" w:eastAsia="ＭＳ 明朝" w:hAnsi="ＭＳ 明朝" w:hint="eastAsia"/>
          <w:b/>
          <w:szCs w:val="21"/>
        </w:rPr>
        <w:t>上ばき(体育館ばき</w:t>
      </w:r>
      <w:r>
        <w:rPr>
          <w:rFonts w:ascii="ＭＳ 明朝" w:eastAsia="ＭＳ 明朝" w:hAnsi="ＭＳ 明朝" w:hint="eastAsia"/>
          <w:b/>
          <w:szCs w:val="21"/>
        </w:rPr>
        <w:t>兼用</w:t>
      </w:r>
      <w:r w:rsidRPr="00EE7FC9">
        <w:rPr>
          <w:rFonts w:ascii="ＭＳ 明朝" w:eastAsia="ＭＳ 明朝" w:hAnsi="ＭＳ 明朝" w:hint="eastAsia"/>
          <w:b/>
          <w:szCs w:val="21"/>
        </w:rPr>
        <w:t>)</w:t>
      </w:r>
    </w:p>
    <w:p w:rsidR="00786047" w:rsidRPr="00EE7FC9" w:rsidRDefault="00786047" w:rsidP="00786047">
      <w:pPr>
        <w:ind w:firstLineChars="100" w:firstLine="210"/>
        <w:rPr>
          <w:rFonts w:ascii="ＭＳ 明朝" w:eastAsia="ＭＳ 明朝" w:hAnsi="ＭＳ 明朝"/>
          <w:szCs w:val="21"/>
        </w:rPr>
      </w:pPr>
      <w:r w:rsidRPr="00EE7FC9">
        <w:rPr>
          <w:rFonts w:ascii="ＭＳ 明朝" w:eastAsia="ＭＳ 明朝" w:hAnsi="ＭＳ 明朝" w:hint="eastAsia"/>
          <w:szCs w:val="21"/>
        </w:rPr>
        <w:t>体育着などは原則、学年カラーのものを使用する。</w:t>
      </w:r>
    </w:p>
    <w:p w:rsidR="00786047" w:rsidRPr="00EE7FC9" w:rsidRDefault="00786047" w:rsidP="00786047">
      <w:pPr>
        <w:ind w:firstLineChars="100" w:firstLine="210"/>
        <w:rPr>
          <w:rFonts w:ascii="ＭＳ 明朝" w:eastAsia="ＭＳ 明朝" w:hAnsi="ＭＳ 明朝"/>
          <w:szCs w:val="21"/>
        </w:rPr>
      </w:pPr>
      <w:r>
        <w:rPr>
          <w:rFonts w:ascii="ＭＳ 明朝" w:eastAsia="ＭＳ 明朝" w:hAnsi="ＭＳ 明朝" w:hint="eastAsia"/>
          <w:szCs w:val="21"/>
        </w:rPr>
        <w:t>・１年…赤　　　・２年…青　　・３年…緑　（令和６</w:t>
      </w:r>
      <w:r w:rsidRPr="00EE7FC9">
        <w:rPr>
          <w:rFonts w:ascii="ＭＳ 明朝" w:eastAsia="ＭＳ 明朝" w:hAnsi="ＭＳ 明朝" w:hint="eastAsia"/>
          <w:szCs w:val="21"/>
        </w:rPr>
        <w:t>年度）</w:t>
      </w:r>
    </w:p>
    <w:p w:rsidR="00786047" w:rsidRPr="00EE7FC9" w:rsidRDefault="00786047" w:rsidP="00786047">
      <w:pPr>
        <w:spacing w:line="276" w:lineRule="auto"/>
        <w:rPr>
          <w:rFonts w:ascii="ＭＳ 明朝" w:eastAsia="ＭＳ 明朝" w:hAnsi="ＭＳ 明朝"/>
          <w:b/>
        </w:rPr>
      </w:pPr>
      <w:r w:rsidRPr="00EE7FC9">
        <w:rPr>
          <w:rFonts w:ascii="ＭＳ 明朝" w:eastAsia="ＭＳ 明朝" w:hAnsi="ＭＳ 明朝" w:hint="eastAsia"/>
          <w:b/>
        </w:rPr>
        <w:t>●頭髪</w:t>
      </w:r>
    </w:p>
    <w:p w:rsidR="00786047" w:rsidRPr="00EE7FC9" w:rsidRDefault="00786047" w:rsidP="00786047">
      <w:pPr>
        <w:ind w:firstLineChars="100" w:firstLine="210"/>
        <w:rPr>
          <w:rFonts w:ascii="ＭＳ 明朝" w:eastAsia="ＭＳ 明朝" w:hAnsi="ＭＳ 明朝"/>
        </w:rPr>
      </w:pPr>
      <w:r w:rsidRPr="00EE7FC9">
        <w:rPr>
          <w:rFonts w:ascii="ＭＳ 明朝" w:eastAsia="ＭＳ 明朝" w:hAnsi="ＭＳ 明朝" w:hint="eastAsia"/>
        </w:rPr>
        <w:t>整髪料、巻き髪、パーマや染色、極端な変形をしない（ライン入れなども含む）</w:t>
      </w:r>
    </w:p>
    <w:p w:rsidR="00786047" w:rsidRPr="00EE7FC9" w:rsidRDefault="00786047" w:rsidP="00786047">
      <w:pPr>
        <w:ind w:firstLineChars="100" w:firstLine="210"/>
        <w:rPr>
          <w:rFonts w:ascii="ＭＳ 明朝" w:eastAsia="ＭＳ 明朝" w:hAnsi="ＭＳ 明朝"/>
        </w:rPr>
      </w:pPr>
      <w:r w:rsidRPr="00EE7FC9">
        <w:rPr>
          <w:rFonts w:ascii="ＭＳ 明朝" w:eastAsia="ＭＳ 明朝" w:hAnsi="ＭＳ 明朝" w:hint="eastAsia"/>
        </w:rPr>
        <w:t>シュシュや髪飾りなどの装飾品は使用しない</w:t>
      </w:r>
    </w:p>
    <w:p w:rsidR="00786047" w:rsidRPr="00EE7FC9" w:rsidRDefault="00786047" w:rsidP="00786047">
      <w:pPr>
        <w:spacing w:line="276" w:lineRule="auto"/>
        <w:rPr>
          <w:rFonts w:ascii="ＭＳ 明朝" w:eastAsia="ＭＳ 明朝" w:hAnsi="ＭＳ 明朝"/>
          <w:b/>
        </w:rPr>
      </w:pPr>
      <w:r w:rsidRPr="00EE7FC9">
        <w:rPr>
          <w:rFonts w:ascii="ＭＳ 明朝" w:eastAsia="ＭＳ 明朝" w:hAnsi="ＭＳ 明朝" w:hint="eastAsia"/>
          <w:b/>
        </w:rPr>
        <w:t>●その他</w:t>
      </w:r>
    </w:p>
    <w:p w:rsidR="00786047" w:rsidRDefault="00786047" w:rsidP="00786047">
      <w:pPr>
        <w:rPr>
          <w:rFonts w:ascii="ＭＳ 明朝" w:eastAsia="ＭＳ 明朝" w:hAnsi="ＭＳ 明朝"/>
        </w:rPr>
      </w:pPr>
      <w:r>
        <w:rPr>
          <w:rFonts w:ascii="ＭＳ 明朝" w:eastAsia="ＭＳ 明朝" w:hAnsi="ＭＳ 明朝" w:hint="eastAsia"/>
        </w:rPr>
        <w:t>マニキュア、化粧、アクセサリー類、アイプチは禁止。</w:t>
      </w:r>
      <w:r w:rsidRPr="00EE7FC9">
        <w:rPr>
          <w:rFonts w:ascii="ＭＳ 明朝" w:eastAsia="ＭＳ 明朝" w:hAnsi="ＭＳ 明朝" w:hint="eastAsia"/>
        </w:rPr>
        <w:t>爪は安全及び衛生上、適切な長さにしておくこと。</w:t>
      </w:r>
    </w:p>
    <w:p w:rsidR="00786047" w:rsidRPr="00786047" w:rsidRDefault="00786047" w:rsidP="00786047"/>
    <w:sectPr w:rsidR="00786047" w:rsidRPr="00786047" w:rsidSect="00665F4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047" w:rsidRDefault="00786047" w:rsidP="00786047">
      <w:r>
        <w:separator/>
      </w:r>
    </w:p>
  </w:endnote>
  <w:endnote w:type="continuationSeparator" w:id="0">
    <w:p w:rsidR="00786047" w:rsidRDefault="00786047" w:rsidP="0078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047" w:rsidRDefault="00786047" w:rsidP="00786047">
      <w:r>
        <w:separator/>
      </w:r>
    </w:p>
  </w:footnote>
  <w:footnote w:type="continuationSeparator" w:id="0">
    <w:p w:rsidR="00786047" w:rsidRDefault="00786047" w:rsidP="00786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4F"/>
    <w:rsid w:val="001A6DCB"/>
    <w:rsid w:val="00242A5B"/>
    <w:rsid w:val="00600EAF"/>
    <w:rsid w:val="00665F4F"/>
    <w:rsid w:val="006E2933"/>
    <w:rsid w:val="00786047"/>
    <w:rsid w:val="00DF0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59D2AC"/>
  <w15:chartTrackingRefBased/>
  <w15:docId w15:val="{79E28AE7-7CD1-4EFA-B31D-4EBE2D02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0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65F4F"/>
    <w:rPr>
      <w:rFonts w:ascii="ＭＳ 明朝" w:eastAsia="ＭＳ 明朝" w:hAnsi="Courier New" w:cs="Courier New"/>
      <w:szCs w:val="21"/>
    </w:rPr>
  </w:style>
  <w:style w:type="character" w:customStyle="1" w:styleId="a4">
    <w:name w:val="書式なし (文字)"/>
    <w:basedOn w:val="a0"/>
    <w:link w:val="a3"/>
    <w:rsid w:val="00665F4F"/>
    <w:rPr>
      <w:rFonts w:ascii="ＭＳ 明朝" w:eastAsia="ＭＳ 明朝" w:hAnsi="Courier New" w:cs="Courier New"/>
      <w:szCs w:val="21"/>
    </w:rPr>
  </w:style>
  <w:style w:type="paragraph" w:styleId="a5">
    <w:name w:val="header"/>
    <w:basedOn w:val="a"/>
    <w:link w:val="a6"/>
    <w:uiPriority w:val="99"/>
    <w:unhideWhenUsed/>
    <w:rsid w:val="00786047"/>
    <w:pPr>
      <w:tabs>
        <w:tab w:val="center" w:pos="4252"/>
        <w:tab w:val="right" w:pos="8504"/>
      </w:tabs>
      <w:snapToGrid w:val="0"/>
    </w:pPr>
  </w:style>
  <w:style w:type="character" w:customStyle="1" w:styleId="a6">
    <w:name w:val="ヘッダー (文字)"/>
    <w:basedOn w:val="a0"/>
    <w:link w:val="a5"/>
    <w:uiPriority w:val="99"/>
    <w:rsid w:val="00786047"/>
  </w:style>
  <w:style w:type="paragraph" w:styleId="a7">
    <w:name w:val="footer"/>
    <w:basedOn w:val="a"/>
    <w:link w:val="a8"/>
    <w:uiPriority w:val="99"/>
    <w:unhideWhenUsed/>
    <w:rsid w:val="00786047"/>
    <w:pPr>
      <w:tabs>
        <w:tab w:val="center" w:pos="4252"/>
        <w:tab w:val="right" w:pos="8504"/>
      </w:tabs>
      <w:snapToGrid w:val="0"/>
    </w:pPr>
  </w:style>
  <w:style w:type="character" w:customStyle="1" w:styleId="a8">
    <w:name w:val="フッター (文字)"/>
    <w:basedOn w:val="a0"/>
    <w:link w:val="a7"/>
    <w:uiPriority w:val="99"/>
    <w:rsid w:val="00786047"/>
  </w:style>
  <w:style w:type="paragraph" w:styleId="a9">
    <w:name w:val="Balloon Text"/>
    <w:basedOn w:val="a"/>
    <w:link w:val="aa"/>
    <w:uiPriority w:val="99"/>
    <w:semiHidden/>
    <w:unhideWhenUsed/>
    <w:rsid w:val="007860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60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398</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174-s03</dc:creator>
  <cp:keywords/>
  <dc:description/>
  <cp:lastModifiedBy>174-t03</cp:lastModifiedBy>
  <cp:revision>3</cp:revision>
  <cp:lastPrinted>2024-03-27T06:29:00Z</cp:lastPrinted>
  <dcterms:created xsi:type="dcterms:W3CDTF">2023-04-02T23:53:00Z</dcterms:created>
  <dcterms:modified xsi:type="dcterms:W3CDTF">2024-04-21T23:14:00Z</dcterms:modified>
</cp:coreProperties>
</file>